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3F9F" w14:textId="77777777" w:rsidR="00E90BDC" w:rsidRPr="0016633A" w:rsidRDefault="00E90BDC" w:rsidP="00E90BDC">
      <w:pPr>
        <w:spacing w:after="0" w:line="259" w:lineRule="auto"/>
        <w:ind w:left="94" w:firstLine="0"/>
        <w:jc w:val="center"/>
        <w:rPr>
          <w:rFonts w:ascii="Times New Roman" w:hAnsi="Times New Roman" w:cs="Times New Roman"/>
        </w:rPr>
      </w:pPr>
      <w:r w:rsidRPr="0016633A">
        <w:rPr>
          <w:rFonts w:ascii="Times New Roman" w:hAnsi="Times New Roman" w:cs="Times New Roman"/>
          <w:b/>
          <w:sz w:val="36"/>
        </w:rPr>
        <w:t>PANOCHE WATER DISTRICT</w:t>
      </w:r>
    </w:p>
    <w:p w14:paraId="0663BAA4" w14:textId="20718529" w:rsidR="00E90BDC" w:rsidRPr="0016633A" w:rsidRDefault="00EB1FC2" w:rsidP="00E90BDC">
      <w:pPr>
        <w:spacing w:after="0" w:line="259" w:lineRule="auto"/>
        <w:ind w:left="107"/>
        <w:jc w:val="center"/>
        <w:rPr>
          <w:rFonts w:ascii="Times New Roman" w:hAnsi="Times New Roman" w:cs="Times New Roman"/>
        </w:rPr>
      </w:pPr>
      <w:r>
        <w:rPr>
          <w:rFonts w:ascii="Times New Roman" w:hAnsi="Times New Roman" w:cs="Times New Roman"/>
          <w:b/>
        </w:rPr>
        <w:t>REGULAR</w:t>
      </w:r>
      <w:r w:rsidR="00304847" w:rsidRPr="0016633A">
        <w:rPr>
          <w:rFonts w:ascii="Times New Roman" w:hAnsi="Times New Roman" w:cs="Times New Roman"/>
          <w:b/>
        </w:rPr>
        <w:t xml:space="preserve"> </w:t>
      </w:r>
      <w:r w:rsidR="00E90BDC" w:rsidRPr="0016633A">
        <w:rPr>
          <w:rFonts w:ascii="Times New Roman" w:hAnsi="Times New Roman" w:cs="Times New Roman"/>
          <w:b/>
        </w:rPr>
        <w:t>BOARD OF DIRECTORS MEETING</w:t>
      </w:r>
    </w:p>
    <w:p w14:paraId="3AFBCD11" w14:textId="2CADEB21" w:rsidR="00E90BDC" w:rsidRPr="0016633A" w:rsidRDefault="00EB1FC2" w:rsidP="00E90BDC">
      <w:pPr>
        <w:spacing w:after="0" w:line="259" w:lineRule="auto"/>
        <w:ind w:left="107" w:right="2"/>
        <w:jc w:val="center"/>
        <w:rPr>
          <w:rFonts w:ascii="Times New Roman" w:hAnsi="Times New Roman" w:cs="Times New Roman"/>
        </w:rPr>
      </w:pPr>
      <w:r>
        <w:rPr>
          <w:rFonts w:ascii="Times New Roman" w:hAnsi="Times New Roman" w:cs="Times New Roman"/>
          <w:b/>
        </w:rPr>
        <w:t>January</w:t>
      </w:r>
      <w:r w:rsidR="00702116" w:rsidRPr="0016633A">
        <w:rPr>
          <w:rFonts w:ascii="Times New Roman" w:hAnsi="Times New Roman" w:cs="Times New Roman"/>
          <w:b/>
        </w:rPr>
        <w:t xml:space="preserve"> </w:t>
      </w:r>
      <w:r w:rsidR="00306191" w:rsidRPr="0016633A">
        <w:rPr>
          <w:rFonts w:ascii="Times New Roman" w:hAnsi="Times New Roman" w:cs="Times New Roman"/>
          <w:b/>
        </w:rPr>
        <w:t>1</w:t>
      </w:r>
      <w:r>
        <w:rPr>
          <w:rFonts w:ascii="Times New Roman" w:hAnsi="Times New Roman" w:cs="Times New Roman"/>
          <w:b/>
        </w:rPr>
        <w:t>3</w:t>
      </w:r>
      <w:r w:rsidR="00E90BDC" w:rsidRPr="0016633A">
        <w:rPr>
          <w:rFonts w:ascii="Times New Roman" w:hAnsi="Times New Roman" w:cs="Times New Roman"/>
          <w:b/>
        </w:rPr>
        <w:t>, 202</w:t>
      </w:r>
      <w:r>
        <w:rPr>
          <w:rFonts w:ascii="Times New Roman" w:hAnsi="Times New Roman" w:cs="Times New Roman"/>
          <w:b/>
        </w:rPr>
        <w:t>6</w:t>
      </w:r>
      <w:r w:rsidR="00E90BDC" w:rsidRPr="0016633A">
        <w:rPr>
          <w:rFonts w:ascii="Times New Roman" w:hAnsi="Times New Roman" w:cs="Times New Roman"/>
          <w:b/>
        </w:rPr>
        <w:t xml:space="preserve"> at </w:t>
      </w:r>
      <w:r w:rsidR="00EE1375" w:rsidRPr="0016633A">
        <w:rPr>
          <w:rFonts w:ascii="Times New Roman" w:hAnsi="Times New Roman" w:cs="Times New Roman"/>
          <w:b/>
        </w:rPr>
        <w:t>9:30</w:t>
      </w:r>
      <w:r w:rsidR="00E90BDC" w:rsidRPr="0016633A">
        <w:rPr>
          <w:rFonts w:ascii="Times New Roman" w:hAnsi="Times New Roman" w:cs="Times New Roman"/>
          <w:b/>
        </w:rPr>
        <w:t xml:space="preserve"> am</w:t>
      </w:r>
    </w:p>
    <w:p w14:paraId="68F6D473" w14:textId="77777777" w:rsidR="00E90BDC" w:rsidRPr="0016633A" w:rsidRDefault="00E90BDC" w:rsidP="00E90BDC">
      <w:pPr>
        <w:spacing w:after="0" w:line="259" w:lineRule="auto"/>
        <w:ind w:left="145" w:firstLine="0"/>
        <w:jc w:val="center"/>
        <w:rPr>
          <w:rFonts w:ascii="Times New Roman" w:hAnsi="Times New Roman" w:cs="Times New Roman"/>
        </w:rPr>
      </w:pPr>
    </w:p>
    <w:p w14:paraId="6041205C" w14:textId="77777777" w:rsidR="00E90BDC" w:rsidRPr="0016633A" w:rsidRDefault="00E90BDC" w:rsidP="00E90BDC">
      <w:pPr>
        <w:spacing w:line="249" w:lineRule="auto"/>
        <w:ind w:left="3178" w:right="2921" w:firstLine="0"/>
        <w:jc w:val="center"/>
        <w:rPr>
          <w:rFonts w:ascii="Times New Roman" w:hAnsi="Times New Roman" w:cs="Times New Roman"/>
          <w:b/>
        </w:rPr>
      </w:pPr>
      <w:r w:rsidRPr="0016633A">
        <w:rPr>
          <w:rFonts w:ascii="Times New Roman" w:hAnsi="Times New Roman" w:cs="Times New Roman"/>
          <w:b/>
          <w:u w:val="single" w:color="000000"/>
        </w:rPr>
        <w:t>MEETING LOCATION</w:t>
      </w:r>
    </w:p>
    <w:p w14:paraId="3D83486E" w14:textId="5B436C4B" w:rsidR="00E90BDC" w:rsidRPr="0016633A" w:rsidRDefault="00EB1FC2" w:rsidP="00EB1FC2">
      <w:pPr>
        <w:spacing w:line="250" w:lineRule="auto"/>
        <w:ind w:left="3024" w:right="2880" w:firstLine="0"/>
        <w:jc w:val="center"/>
        <w:rPr>
          <w:rFonts w:ascii="Times New Roman" w:hAnsi="Times New Roman" w:cs="Times New Roman"/>
        </w:rPr>
      </w:pPr>
      <w:r>
        <w:rPr>
          <w:rFonts w:ascii="Times New Roman" w:hAnsi="Times New Roman" w:cs="Times New Roman"/>
          <w:b/>
        </w:rPr>
        <w:t xml:space="preserve">  </w:t>
      </w:r>
      <w:r w:rsidR="00E90BDC" w:rsidRPr="0016633A">
        <w:rPr>
          <w:rFonts w:ascii="Times New Roman" w:hAnsi="Times New Roman" w:cs="Times New Roman"/>
          <w:b/>
        </w:rPr>
        <w:t xml:space="preserve">Panoche Water District </w:t>
      </w:r>
      <w:r>
        <w:rPr>
          <w:rFonts w:ascii="Times New Roman" w:hAnsi="Times New Roman" w:cs="Times New Roman"/>
          <w:b/>
        </w:rPr>
        <w:t>B</w:t>
      </w:r>
      <w:r w:rsidR="00E90BDC" w:rsidRPr="0016633A">
        <w:rPr>
          <w:rFonts w:ascii="Times New Roman" w:hAnsi="Times New Roman" w:cs="Times New Roman"/>
          <w:b/>
        </w:rPr>
        <w:t>oardroom 52027 West Althea Ave.</w:t>
      </w:r>
    </w:p>
    <w:p w14:paraId="707E8A16" w14:textId="77777777" w:rsidR="00E90BDC" w:rsidRPr="0016633A" w:rsidRDefault="00E90BDC" w:rsidP="00E90BDC">
      <w:pPr>
        <w:spacing w:line="249" w:lineRule="auto"/>
        <w:ind w:left="3178" w:right="2921" w:firstLine="0"/>
        <w:jc w:val="center"/>
        <w:rPr>
          <w:rFonts w:ascii="Times New Roman" w:hAnsi="Times New Roman" w:cs="Times New Roman"/>
        </w:rPr>
      </w:pPr>
      <w:r w:rsidRPr="0016633A">
        <w:rPr>
          <w:rFonts w:ascii="Times New Roman" w:hAnsi="Times New Roman" w:cs="Times New Roman"/>
          <w:b/>
        </w:rPr>
        <w:t>Firebaugh, CA  93622</w:t>
      </w:r>
    </w:p>
    <w:p w14:paraId="41845DEF" w14:textId="77777777" w:rsidR="00E90BDC" w:rsidRPr="0016633A" w:rsidRDefault="00E90BDC" w:rsidP="00E90BDC">
      <w:pPr>
        <w:spacing w:after="0" w:line="259" w:lineRule="auto"/>
        <w:ind w:left="107"/>
        <w:jc w:val="center"/>
        <w:rPr>
          <w:rFonts w:ascii="Times New Roman" w:hAnsi="Times New Roman" w:cs="Times New Roman"/>
        </w:rPr>
      </w:pPr>
    </w:p>
    <w:p w14:paraId="0E14820E" w14:textId="77777777" w:rsidR="00E90BDC" w:rsidRPr="0016633A" w:rsidRDefault="00E90BDC" w:rsidP="00E90BDC">
      <w:pPr>
        <w:spacing w:after="0" w:line="259" w:lineRule="auto"/>
        <w:ind w:left="101" w:firstLine="0"/>
        <w:jc w:val="center"/>
        <w:rPr>
          <w:rFonts w:ascii="Times New Roman" w:hAnsi="Times New Roman" w:cs="Times New Roman"/>
          <w:b/>
          <w:sz w:val="44"/>
          <w:u w:val="single" w:color="000000"/>
        </w:rPr>
      </w:pPr>
      <w:r w:rsidRPr="0016633A">
        <w:rPr>
          <w:rFonts w:ascii="Times New Roman" w:hAnsi="Times New Roman" w:cs="Times New Roman"/>
          <w:b/>
          <w:sz w:val="44"/>
          <w:u w:val="single" w:color="000000"/>
        </w:rPr>
        <w:t>AGENDA</w:t>
      </w:r>
    </w:p>
    <w:p w14:paraId="08AE9182" w14:textId="77777777" w:rsidR="00E90BDC" w:rsidRPr="0016633A" w:rsidRDefault="00E90BDC" w:rsidP="00E90BDC">
      <w:pPr>
        <w:spacing w:after="0" w:line="259" w:lineRule="auto"/>
        <w:ind w:left="101" w:firstLine="0"/>
        <w:jc w:val="center"/>
        <w:rPr>
          <w:rFonts w:ascii="Times New Roman" w:hAnsi="Times New Roman" w:cs="Times New Roman"/>
          <w:b/>
          <w:sz w:val="24"/>
          <w:szCs w:val="12"/>
          <w:u w:val="single" w:color="000000"/>
        </w:rPr>
      </w:pPr>
    </w:p>
    <w:p w14:paraId="0C71A956" w14:textId="77777777" w:rsidR="00E90BDC" w:rsidRPr="0016633A" w:rsidRDefault="00E90BDC" w:rsidP="00E90BDC">
      <w:pPr>
        <w:rPr>
          <w:rFonts w:ascii="Times New Roman" w:hAnsi="Times New Roman" w:cs="Times New Roman"/>
        </w:rPr>
      </w:pPr>
      <w:r w:rsidRPr="0016633A">
        <w:rPr>
          <w:rFonts w:ascii="Times New Roman" w:hAnsi="Times New Roman" w:cs="Times New Roman"/>
          <w:b/>
        </w:rPr>
        <w:t xml:space="preserve">PRESIDENT’S ANNOUNCEMENT:  </w:t>
      </w:r>
      <w:r w:rsidRPr="0016633A">
        <w:rPr>
          <w:rFonts w:ascii="Times New Roman" w:hAnsi="Times New Roman" w:cs="Times New Roman"/>
        </w:rPr>
        <w:t>Pursuant to Government Code Section 54952.3, Water Code sections 34740 and 34741, and the District’s Bylaws, let it be known</w:t>
      </w:r>
      <w:r w:rsidRPr="0016633A">
        <w:rPr>
          <w:rFonts w:ascii="Times New Roman" w:hAnsi="Times New Roman" w:cs="Times New Roman"/>
          <w:b/>
        </w:rPr>
        <w:t xml:space="preserve"> </w:t>
      </w:r>
      <w:r w:rsidRPr="0016633A">
        <w:rPr>
          <w:rFonts w:ascii="Times New Roman" w:hAnsi="Times New Roman" w:cs="Times New Roman"/>
        </w:rPr>
        <w:t xml:space="preserve">that Board members may receive either: A $100.00 stipend as compensation for participation in today’s meeting and for each day's service rendered as a Director, not to exceed a total of $600.00 in any calendar month, or, as an Executive Officer of the District, a $500.00 per month stipend as compensation for their service to the District. </w:t>
      </w:r>
    </w:p>
    <w:p w14:paraId="2EC6D7BF" w14:textId="77777777" w:rsidR="00821ACF" w:rsidRPr="0016633A" w:rsidRDefault="00821ACF">
      <w:pPr>
        <w:rPr>
          <w:rFonts w:ascii="Times New Roman" w:hAnsi="Times New Roman" w:cs="Times New Roman"/>
        </w:rPr>
      </w:pPr>
    </w:p>
    <w:p w14:paraId="1C482B65" w14:textId="6821D196" w:rsidR="00E90BDC" w:rsidRPr="0016633A" w:rsidRDefault="00E90BDC" w:rsidP="00E90BDC">
      <w:pPr>
        <w:pStyle w:val="ListParagraph"/>
        <w:numPr>
          <w:ilvl w:val="0"/>
          <w:numId w:val="1"/>
        </w:numPr>
        <w:rPr>
          <w:rFonts w:ascii="Times New Roman" w:hAnsi="Times New Roman" w:cs="Times New Roman"/>
        </w:rPr>
      </w:pPr>
      <w:r w:rsidRPr="0016633A">
        <w:rPr>
          <w:rFonts w:ascii="Times New Roman" w:hAnsi="Times New Roman" w:cs="Times New Roman"/>
          <w:b/>
          <w:bCs/>
        </w:rPr>
        <w:t xml:space="preserve">    CALL TO ORDER</w:t>
      </w:r>
    </w:p>
    <w:p w14:paraId="3F680FD7" w14:textId="77777777" w:rsidR="00E90BDC" w:rsidRPr="0016633A" w:rsidRDefault="00E90BDC" w:rsidP="00E90BDC">
      <w:pPr>
        <w:pStyle w:val="ListParagraph"/>
        <w:ind w:left="461" w:firstLine="0"/>
        <w:rPr>
          <w:rFonts w:ascii="Times New Roman" w:hAnsi="Times New Roman" w:cs="Times New Roman"/>
        </w:rPr>
      </w:pPr>
    </w:p>
    <w:p w14:paraId="66022FC2" w14:textId="70D9067C" w:rsidR="002D535D" w:rsidRPr="0016633A" w:rsidRDefault="0036736A" w:rsidP="0036736A">
      <w:pPr>
        <w:pStyle w:val="ListParagraph"/>
        <w:numPr>
          <w:ilvl w:val="0"/>
          <w:numId w:val="1"/>
        </w:numPr>
        <w:rPr>
          <w:rFonts w:ascii="Times New Roman" w:hAnsi="Times New Roman" w:cs="Times New Roman"/>
        </w:rPr>
      </w:pPr>
      <w:r w:rsidRPr="0016633A">
        <w:rPr>
          <w:rFonts w:ascii="Times New Roman" w:hAnsi="Times New Roman" w:cs="Times New Roman"/>
          <w:b/>
        </w:rPr>
        <w:t xml:space="preserve">    </w:t>
      </w:r>
      <w:r w:rsidR="00E90BDC" w:rsidRPr="0016633A">
        <w:rPr>
          <w:rFonts w:ascii="Times New Roman" w:hAnsi="Times New Roman" w:cs="Times New Roman"/>
          <w:b/>
        </w:rPr>
        <w:t>ROLL CALL:</w:t>
      </w:r>
      <w:r w:rsidR="00E90BDC" w:rsidRPr="0016633A">
        <w:rPr>
          <w:rFonts w:ascii="Times New Roman" w:hAnsi="Times New Roman" w:cs="Times New Roman"/>
        </w:rPr>
        <w:t xml:space="preserve">  A quorum will be confirmed, and the Board will consider appointment of an acting </w:t>
      </w:r>
    </w:p>
    <w:p w14:paraId="56B4061D" w14:textId="5705C43D" w:rsidR="00E90BDC" w:rsidRPr="0016633A" w:rsidRDefault="002D535D" w:rsidP="002D535D">
      <w:pPr>
        <w:ind w:left="0" w:firstLine="110"/>
        <w:rPr>
          <w:rFonts w:ascii="Times New Roman" w:hAnsi="Times New Roman" w:cs="Times New Roman"/>
        </w:rPr>
      </w:pPr>
      <w:r w:rsidRPr="0016633A">
        <w:rPr>
          <w:rFonts w:ascii="Times New Roman" w:hAnsi="Times New Roman" w:cs="Times New Roman"/>
        </w:rPr>
        <w:t xml:space="preserve">            Officer (s)</w:t>
      </w:r>
      <w:r w:rsidR="00E90BDC" w:rsidRPr="0016633A">
        <w:rPr>
          <w:rFonts w:ascii="Times New Roman" w:hAnsi="Times New Roman" w:cs="Times New Roman"/>
        </w:rPr>
        <w:t xml:space="preserve"> in the event the President, Vice-President, and/or Secretary is absent from the meeting. </w:t>
      </w:r>
    </w:p>
    <w:p w14:paraId="535B7175" w14:textId="77777777" w:rsidR="00E90BDC" w:rsidRPr="0016633A" w:rsidRDefault="00E90BDC" w:rsidP="00E90BDC">
      <w:pPr>
        <w:spacing w:after="0" w:line="259" w:lineRule="auto"/>
        <w:ind w:left="641" w:firstLine="0"/>
        <w:jc w:val="left"/>
        <w:rPr>
          <w:rFonts w:ascii="Times New Roman" w:hAnsi="Times New Roman" w:cs="Times New Roman"/>
        </w:rPr>
      </w:pPr>
      <w:r w:rsidRPr="0016633A">
        <w:rPr>
          <w:rFonts w:ascii="Times New Roman" w:hAnsi="Times New Roman" w:cs="Times New Roman"/>
        </w:rPr>
        <w:t xml:space="preserve"> </w:t>
      </w:r>
    </w:p>
    <w:p w14:paraId="761C770F" w14:textId="77777777" w:rsidR="00E90BDC" w:rsidRPr="0016633A" w:rsidRDefault="00E90BDC" w:rsidP="00E90BDC">
      <w:pPr>
        <w:numPr>
          <w:ilvl w:val="0"/>
          <w:numId w:val="2"/>
        </w:numPr>
        <w:ind w:left="640" w:hanging="530"/>
        <w:rPr>
          <w:rFonts w:ascii="Times New Roman" w:hAnsi="Times New Roman" w:cs="Times New Roman"/>
        </w:rPr>
      </w:pPr>
      <w:r w:rsidRPr="0016633A">
        <w:rPr>
          <w:rFonts w:ascii="Times New Roman" w:hAnsi="Times New Roman" w:cs="Times New Roman"/>
          <w:b/>
        </w:rPr>
        <w:t>POTENTIAL CONFLICTS OF INTEREST:</w:t>
      </w:r>
      <w:r w:rsidRPr="0016633A">
        <w:rPr>
          <w:rFonts w:ascii="Times New Roman" w:hAnsi="Times New Roman" w:cs="Times New Roman"/>
        </w:rPr>
        <w:t xml:space="preserve">  Any Board member who has a potential conflict of interest may now identify the Agenda Item and recuse themself from discussing and voting on the matter.  [Government Code Section 87105]</w:t>
      </w:r>
      <w:r w:rsidRPr="0016633A">
        <w:rPr>
          <w:rFonts w:ascii="Times New Roman" w:hAnsi="Times New Roman" w:cs="Times New Roman"/>
          <w:b/>
        </w:rPr>
        <w:t xml:space="preserve"> </w:t>
      </w:r>
    </w:p>
    <w:p w14:paraId="3D106752" w14:textId="77777777" w:rsidR="00E90BDC" w:rsidRPr="0016633A" w:rsidRDefault="00E90BDC" w:rsidP="00E90BDC">
      <w:pPr>
        <w:spacing w:after="0" w:line="259" w:lineRule="auto"/>
        <w:ind w:left="641" w:firstLine="0"/>
        <w:jc w:val="left"/>
        <w:rPr>
          <w:rFonts w:ascii="Times New Roman" w:hAnsi="Times New Roman" w:cs="Times New Roman"/>
        </w:rPr>
      </w:pPr>
      <w:r w:rsidRPr="0016633A">
        <w:rPr>
          <w:rFonts w:ascii="Times New Roman" w:hAnsi="Times New Roman" w:cs="Times New Roman"/>
        </w:rPr>
        <w:t xml:space="preserve"> </w:t>
      </w:r>
    </w:p>
    <w:p w14:paraId="74E62BBA" w14:textId="29B3C37E" w:rsidR="00E90BDC" w:rsidRPr="0016633A" w:rsidRDefault="00E90BDC" w:rsidP="00E90BDC">
      <w:pPr>
        <w:numPr>
          <w:ilvl w:val="0"/>
          <w:numId w:val="2"/>
        </w:numPr>
        <w:ind w:left="640" w:hanging="530"/>
        <w:rPr>
          <w:rFonts w:ascii="Times New Roman" w:hAnsi="Times New Roman" w:cs="Times New Roman"/>
        </w:rPr>
      </w:pPr>
      <w:r w:rsidRPr="0016633A">
        <w:rPr>
          <w:rFonts w:ascii="Times New Roman" w:hAnsi="Times New Roman" w:cs="Times New Roman"/>
          <w:b/>
        </w:rPr>
        <w:t>PUBLIC COMMENT:</w:t>
      </w:r>
      <w:r w:rsidRPr="0016633A">
        <w:rPr>
          <w:rFonts w:ascii="Times New Roman" w:hAnsi="Times New Roman" w:cs="Times New Roman"/>
        </w:rPr>
        <w:t xml:space="preserve">  The Board of Directors welcomes participation in Board meetings.  The public may address matters under the jurisdiction of the Board that have not been posted in the Agenda.  The public will be given the opportunity to address the Board on any item in the Agenda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taking action on any matter during a regular meeting that is not on the posted Agenda unless the Board determines that it is an emergency or one of the other situations specified in Government Code Section 54954.2.  During a special meeting, the Board may not take action on any matter that is not on the posted Agenda.  The President may limit the total amount of time allocated for public comment on particular issues to 3 minutes for each individual speaker. </w:t>
      </w:r>
    </w:p>
    <w:p w14:paraId="10A0262C" w14:textId="77777777" w:rsidR="00E90BDC" w:rsidRPr="0016633A" w:rsidRDefault="00E90BDC" w:rsidP="00E90BDC">
      <w:pPr>
        <w:pStyle w:val="ListParagraph"/>
        <w:rPr>
          <w:rFonts w:ascii="Times New Roman" w:hAnsi="Times New Roman" w:cs="Times New Roman"/>
        </w:rPr>
      </w:pPr>
    </w:p>
    <w:p w14:paraId="14B86563" w14:textId="77F75CCB" w:rsidR="00E001E6" w:rsidRPr="0016633A" w:rsidRDefault="00E90BDC" w:rsidP="00D4526C">
      <w:pPr>
        <w:ind w:left="3870" w:firstLine="80"/>
        <w:rPr>
          <w:rFonts w:ascii="Times New Roman" w:hAnsi="Times New Roman" w:cs="Times New Roman"/>
          <w:b/>
          <w:bCs/>
          <w:u w:val="single"/>
        </w:rPr>
      </w:pPr>
      <w:r w:rsidRPr="0016633A">
        <w:rPr>
          <w:rFonts w:ascii="Times New Roman" w:hAnsi="Times New Roman" w:cs="Times New Roman"/>
          <w:b/>
          <w:bCs/>
          <w:u w:val="single"/>
        </w:rPr>
        <w:t>ACTION ITEM</w:t>
      </w:r>
      <w:r w:rsidR="00DE5863" w:rsidRPr="0016633A">
        <w:rPr>
          <w:rFonts w:ascii="Times New Roman" w:hAnsi="Times New Roman" w:cs="Times New Roman"/>
          <w:b/>
          <w:bCs/>
          <w:u w:val="single"/>
        </w:rPr>
        <w:t>S</w:t>
      </w:r>
    </w:p>
    <w:p w14:paraId="5BF81CD8" w14:textId="77777777" w:rsidR="00702116" w:rsidRPr="0016633A" w:rsidRDefault="00702116" w:rsidP="00D4526C">
      <w:pPr>
        <w:ind w:left="3870" w:firstLine="80"/>
        <w:rPr>
          <w:rFonts w:ascii="Times New Roman" w:hAnsi="Times New Roman" w:cs="Times New Roman"/>
          <w:bCs/>
          <w:i/>
          <w:iCs/>
        </w:rPr>
      </w:pPr>
    </w:p>
    <w:p w14:paraId="4DC0B3AC" w14:textId="7683E635" w:rsidR="00E001E6" w:rsidRPr="00557971" w:rsidRDefault="00A65F00" w:rsidP="00702116">
      <w:pPr>
        <w:pStyle w:val="ListParagraph"/>
        <w:numPr>
          <w:ilvl w:val="0"/>
          <w:numId w:val="2"/>
        </w:numPr>
        <w:spacing w:line="249" w:lineRule="auto"/>
        <w:ind w:left="630" w:hanging="630"/>
        <w:jc w:val="left"/>
        <w:rPr>
          <w:rFonts w:ascii="Times New Roman" w:hAnsi="Times New Roman" w:cs="Times New Roman"/>
          <w:b/>
        </w:rPr>
      </w:pPr>
      <w:r w:rsidRPr="0016633A">
        <w:rPr>
          <w:rFonts w:ascii="Times New Roman" w:hAnsi="Times New Roman" w:cs="Times New Roman"/>
          <w:b/>
        </w:rPr>
        <w:t xml:space="preserve">BOARD TO REVIEW AND CONSIDER APPROVING </w:t>
      </w:r>
      <w:r w:rsidR="00EB1FC2">
        <w:rPr>
          <w:rFonts w:ascii="Times New Roman" w:hAnsi="Times New Roman" w:cs="Times New Roman"/>
          <w:b/>
        </w:rPr>
        <w:t>DEC</w:t>
      </w:r>
      <w:r w:rsidR="00F44B26" w:rsidRPr="0016633A">
        <w:rPr>
          <w:rFonts w:ascii="Times New Roman" w:hAnsi="Times New Roman" w:cs="Times New Roman"/>
          <w:b/>
        </w:rPr>
        <w:t>EM</w:t>
      </w:r>
      <w:r w:rsidR="00306191" w:rsidRPr="0016633A">
        <w:rPr>
          <w:rFonts w:ascii="Times New Roman" w:hAnsi="Times New Roman" w:cs="Times New Roman"/>
          <w:b/>
        </w:rPr>
        <w:t>BER</w:t>
      </w:r>
      <w:r w:rsidRPr="0016633A">
        <w:rPr>
          <w:rFonts w:ascii="Times New Roman" w:hAnsi="Times New Roman" w:cs="Times New Roman"/>
          <w:b/>
        </w:rPr>
        <w:t xml:space="preserve"> </w:t>
      </w:r>
      <w:r w:rsidR="007B7557" w:rsidRPr="0016633A">
        <w:rPr>
          <w:rFonts w:ascii="Times New Roman" w:hAnsi="Times New Roman" w:cs="Times New Roman"/>
          <w:b/>
        </w:rPr>
        <w:t>1</w:t>
      </w:r>
      <w:r w:rsidR="00EB1FC2">
        <w:rPr>
          <w:rFonts w:ascii="Times New Roman" w:hAnsi="Times New Roman" w:cs="Times New Roman"/>
          <w:b/>
        </w:rPr>
        <w:t>6</w:t>
      </w:r>
      <w:r w:rsidRPr="0016633A">
        <w:rPr>
          <w:rFonts w:ascii="Times New Roman" w:hAnsi="Times New Roman" w:cs="Times New Roman"/>
          <w:b/>
        </w:rPr>
        <w:t xml:space="preserve">, 2025, </w:t>
      </w:r>
      <w:r w:rsidR="00F44B26" w:rsidRPr="0016633A">
        <w:rPr>
          <w:rFonts w:ascii="Times New Roman" w:hAnsi="Times New Roman" w:cs="Times New Roman"/>
          <w:b/>
        </w:rPr>
        <w:t>SPECIAL</w:t>
      </w:r>
      <w:r w:rsidRPr="0016633A">
        <w:rPr>
          <w:rFonts w:ascii="Times New Roman" w:hAnsi="Times New Roman" w:cs="Times New Roman"/>
          <w:b/>
        </w:rPr>
        <w:t xml:space="preserve"> BOARD MEETING MINUTES </w:t>
      </w:r>
      <w:r w:rsidRPr="0016633A">
        <w:rPr>
          <w:rFonts w:ascii="Times New Roman" w:hAnsi="Times New Roman" w:cs="Times New Roman"/>
          <w:bCs/>
        </w:rPr>
        <w:t>(Reyes</w:t>
      </w:r>
      <w:r w:rsidR="001160AB" w:rsidRPr="0016633A">
        <w:rPr>
          <w:rFonts w:ascii="Times New Roman" w:hAnsi="Times New Roman" w:cs="Times New Roman"/>
          <w:bCs/>
        </w:rPr>
        <w:t>)</w:t>
      </w:r>
    </w:p>
    <w:p w14:paraId="1427F2D7" w14:textId="77777777" w:rsidR="00557971" w:rsidRDefault="00557971" w:rsidP="006760CE">
      <w:pPr>
        <w:spacing w:line="249" w:lineRule="auto"/>
        <w:jc w:val="left"/>
        <w:rPr>
          <w:rFonts w:ascii="Times New Roman" w:hAnsi="Times New Roman" w:cs="Times New Roman"/>
          <w:b/>
        </w:rPr>
      </w:pPr>
    </w:p>
    <w:p w14:paraId="4CADBD60" w14:textId="0751C708" w:rsidR="006760CE" w:rsidRPr="00C266BB" w:rsidRDefault="00EC278C" w:rsidP="00DD60A9">
      <w:pPr>
        <w:pStyle w:val="ListParagraph"/>
        <w:numPr>
          <w:ilvl w:val="0"/>
          <w:numId w:val="2"/>
        </w:numPr>
        <w:spacing w:line="249" w:lineRule="auto"/>
        <w:ind w:left="630" w:hanging="630"/>
        <w:jc w:val="left"/>
        <w:rPr>
          <w:rFonts w:ascii="Times New Roman" w:hAnsi="Times New Roman" w:cs="Times New Roman"/>
          <w:b/>
        </w:rPr>
      </w:pPr>
      <w:r w:rsidRPr="004E33C6">
        <w:rPr>
          <w:rFonts w:ascii="Times New Roman" w:hAnsi="Times New Roman" w:cs="Times New Roman"/>
          <w:b/>
        </w:rPr>
        <w:t>MICHELLE GU</w:t>
      </w:r>
      <w:r w:rsidR="004850B2" w:rsidRPr="004E33C6">
        <w:rPr>
          <w:rFonts w:ascii="Times New Roman" w:hAnsi="Times New Roman" w:cs="Times New Roman"/>
          <w:b/>
        </w:rPr>
        <w:t xml:space="preserve">NTHER WITH FOREFRONT POWER PRESENTING THE BOARD WITH AN UPDATE ON THE SOLAR PROJECT </w:t>
      </w:r>
      <w:r w:rsidR="005901FF" w:rsidRPr="004E33C6">
        <w:rPr>
          <w:rFonts w:ascii="Times New Roman" w:hAnsi="Times New Roman" w:cs="Times New Roman"/>
          <w:b/>
        </w:rPr>
        <w:t xml:space="preserve">AND UTILITY UPGRADE EXPENSES </w:t>
      </w:r>
      <w:r w:rsidR="005901FF" w:rsidRPr="004E33C6">
        <w:rPr>
          <w:rFonts w:ascii="Times New Roman" w:hAnsi="Times New Roman" w:cs="Times New Roman"/>
          <w:bCs/>
        </w:rPr>
        <w:t>(Gunther</w:t>
      </w:r>
      <w:r w:rsidR="00DD60A9" w:rsidRPr="004E33C6">
        <w:rPr>
          <w:rFonts w:ascii="Times New Roman" w:hAnsi="Times New Roman" w:cs="Times New Roman"/>
          <w:bCs/>
        </w:rPr>
        <w:t>)</w:t>
      </w:r>
    </w:p>
    <w:p w14:paraId="1AAACDF3" w14:textId="77777777" w:rsidR="00C266BB" w:rsidRPr="00C266BB" w:rsidRDefault="00C266BB" w:rsidP="00C266BB">
      <w:pPr>
        <w:pStyle w:val="ListParagraph"/>
        <w:rPr>
          <w:rFonts w:ascii="Times New Roman" w:hAnsi="Times New Roman" w:cs="Times New Roman"/>
          <w:b/>
        </w:rPr>
      </w:pPr>
    </w:p>
    <w:p w14:paraId="5167EAE2" w14:textId="4E680393" w:rsidR="00C266BB" w:rsidRPr="004E33C6" w:rsidRDefault="001F549E" w:rsidP="001F549E">
      <w:pPr>
        <w:pStyle w:val="ListParagraph"/>
        <w:numPr>
          <w:ilvl w:val="0"/>
          <w:numId w:val="2"/>
        </w:numPr>
        <w:spacing w:line="249" w:lineRule="auto"/>
        <w:ind w:left="720" w:hanging="720"/>
        <w:jc w:val="left"/>
        <w:rPr>
          <w:rFonts w:ascii="Times New Roman" w:hAnsi="Times New Roman" w:cs="Times New Roman"/>
          <w:b/>
        </w:rPr>
      </w:pPr>
      <w:r>
        <w:rPr>
          <w:rFonts w:ascii="Times New Roman" w:hAnsi="Times New Roman" w:cs="Times New Roman"/>
          <w:b/>
        </w:rPr>
        <w:lastRenderedPageBreak/>
        <w:t>BOARD TO REVIE</w:t>
      </w:r>
      <w:r w:rsidR="00DB2D4E">
        <w:rPr>
          <w:rFonts w:ascii="Times New Roman" w:hAnsi="Times New Roman" w:cs="Times New Roman"/>
          <w:b/>
        </w:rPr>
        <w:t xml:space="preserve">W </w:t>
      </w:r>
      <w:r w:rsidR="00AC37A3">
        <w:rPr>
          <w:rFonts w:ascii="Times New Roman" w:hAnsi="Times New Roman" w:cs="Times New Roman"/>
          <w:b/>
        </w:rPr>
        <w:t xml:space="preserve">AND </w:t>
      </w:r>
      <w:r w:rsidR="00FF538F">
        <w:rPr>
          <w:rFonts w:ascii="Times New Roman" w:hAnsi="Times New Roman" w:cs="Times New Roman"/>
          <w:b/>
        </w:rPr>
        <w:t>CONSIDER ANY</w:t>
      </w:r>
      <w:r w:rsidR="00C15A86">
        <w:rPr>
          <w:rFonts w:ascii="Times New Roman" w:hAnsi="Times New Roman" w:cs="Times New Roman"/>
          <w:b/>
        </w:rPr>
        <w:t xml:space="preserve"> PROPOSED</w:t>
      </w:r>
      <w:r w:rsidR="00B35F2F">
        <w:rPr>
          <w:rFonts w:ascii="Times New Roman" w:hAnsi="Times New Roman" w:cs="Times New Roman"/>
          <w:b/>
        </w:rPr>
        <w:t xml:space="preserve"> AMENDMENTS</w:t>
      </w:r>
      <w:r w:rsidR="00C15A86">
        <w:rPr>
          <w:rFonts w:ascii="Times New Roman" w:hAnsi="Times New Roman" w:cs="Times New Roman"/>
          <w:b/>
        </w:rPr>
        <w:t xml:space="preserve"> TO GROUNDWATER CONVEYANCE POLICY</w:t>
      </w:r>
      <w:r w:rsidR="00B64021">
        <w:rPr>
          <w:rFonts w:ascii="Times New Roman" w:hAnsi="Times New Roman" w:cs="Times New Roman"/>
          <w:b/>
        </w:rPr>
        <w:t xml:space="preserve"> </w:t>
      </w:r>
      <w:r w:rsidR="00B64021">
        <w:rPr>
          <w:rFonts w:ascii="Times New Roman" w:hAnsi="Times New Roman" w:cs="Times New Roman"/>
          <w:bCs/>
        </w:rPr>
        <w:t xml:space="preserve">(McGowan) </w:t>
      </w:r>
      <w:r w:rsidR="00B35F2F">
        <w:rPr>
          <w:rFonts w:ascii="Times New Roman" w:hAnsi="Times New Roman" w:cs="Times New Roman"/>
          <w:b/>
        </w:rPr>
        <w:t xml:space="preserve"> </w:t>
      </w:r>
    </w:p>
    <w:p w14:paraId="2D549141" w14:textId="5C354E4D" w:rsidR="00C01F89" w:rsidRPr="004E33C6" w:rsidRDefault="00C01F89" w:rsidP="004E33C6">
      <w:pPr>
        <w:pStyle w:val="NoSpacing"/>
        <w:tabs>
          <w:tab w:val="left" w:pos="90"/>
        </w:tabs>
        <w:spacing w:line="247" w:lineRule="auto"/>
        <w:ind w:left="0" w:firstLine="0"/>
        <w:jc w:val="left"/>
        <w:rPr>
          <w:rFonts w:ascii="Times New Roman" w:hAnsi="Times New Roman" w:cs="Times New Roman"/>
          <w:bCs/>
          <w:highlight w:val="yellow"/>
        </w:rPr>
      </w:pPr>
    </w:p>
    <w:p w14:paraId="6F80C6CA" w14:textId="7F0FC78E" w:rsidR="005D6B54" w:rsidRPr="00175017" w:rsidRDefault="00FF476E" w:rsidP="008046C5">
      <w:pPr>
        <w:pStyle w:val="ListParagraph"/>
        <w:numPr>
          <w:ilvl w:val="0"/>
          <w:numId w:val="2"/>
        </w:numPr>
        <w:ind w:left="720" w:hanging="720"/>
        <w:jc w:val="left"/>
        <w:rPr>
          <w:rFonts w:ascii="Times New Roman" w:hAnsi="Times New Roman" w:cs="Times New Roman"/>
          <w:b/>
        </w:rPr>
      </w:pPr>
      <w:r>
        <w:rPr>
          <w:rFonts w:ascii="Times New Roman" w:hAnsi="Times New Roman" w:cs="Times New Roman"/>
          <w:b/>
        </w:rPr>
        <w:t xml:space="preserve">BOARD TO REVIEW AND PROVIDE INPUT </w:t>
      </w:r>
      <w:r w:rsidR="0050466C">
        <w:rPr>
          <w:rFonts w:ascii="Times New Roman" w:hAnsi="Times New Roman" w:cs="Times New Roman"/>
          <w:b/>
        </w:rPr>
        <w:t xml:space="preserve">ON DRAFT WATER USE POLICY </w:t>
      </w:r>
      <w:r w:rsidR="0050466C">
        <w:rPr>
          <w:rFonts w:ascii="Times New Roman" w:hAnsi="Times New Roman" w:cs="Times New Roman"/>
          <w:bCs/>
        </w:rPr>
        <w:t>(McGowan)</w:t>
      </w:r>
    </w:p>
    <w:p w14:paraId="138FFC3E" w14:textId="77777777" w:rsidR="007433C7" w:rsidRPr="007433C7" w:rsidRDefault="007433C7" w:rsidP="007433C7">
      <w:pPr>
        <w:pStyle w:val="ListParagraph"/>
        <w:rPr>
          <w:rFonts w:ascii="Times New Roman" w:hAnsi="Times New Roman" w:cs="Times New Roman"/>
          <w:b/>
        </w:rPr>
      </w:pPr>
    </w:p>
    <w:p w14:paraId="3A09F6D2" w14:textId="4237C790" w:rsidR="004B370C" w:rsidRPr="008046C5" w:rsidRDefault="007C5368" w:rsidP="0028763C">
      <w:pPr>
        <w:pStyle w:val="ListParagraph"/>
        <w:numPr>
          <w:ilvl w:val="0"/>
          <w:numId w:val="2"/>
        </w:numPr>
        <w:ind w:left="720" w:hanging="720"/>
        <w:rPr>
          <w:rFonts w:ascii="Times New Roman" w:hAnsi="Times New Roman" w:cs="Times New Roman"/>
          <w:b/>
        </w:rPr>
      </w:pPr>
      <w:r>
        <w:rPr>
          <w:rFonts w:ascii="Times New Roman" w:hAnsi="Times New Roman" w:cs="Times New Roman"/>
          <w:b/>
        </w:rPr>
        <w:t>BOARD TO REVIEW AND CONSIDER</w:t>
      </w:r>
      <w:r w:rsidR="008046C5">
        <w:rPr>
          <w:rFonts w:ascii="Times New Roman" w:hAnsi="Times New Roman" w:cs="Times New Roman"/>
          <w:b/>
        </w:rPr>
        <w:t xml:space="preserve"> APPROVING </w:t>
      </w:r>
      <w:r w:rsidR="004A0BDD">
        <w:rPr>
          <w:rFonts w:ascii="Times New Roman" w:hAnsi="Times New Roman" w:cs="Times New Roman"/>
          <w:b/>
        </w:rPr>
        <w:t xml:space="preserve">PANOCHE RETIREMENT PLAN </w:t>
      </w:r>
      <w:r w:rsidR="008046C5">
        <w:rPr>
          <w:rFonts w:ascii="Times New Roman" w:hAnsi="Times New Roman" w:cs="Times New Roman"/>
          <w:b/>
        </w:rPr>
        <w:t>R</w:t>
      </w:r>
      <w:r w:rsidR="00DA56C9" w:rsidRPr="003312F3">
        <w:rPr>
          <w:rFonts w:ascii="Times New Roman" w:hAnsi="Times New Roman" w:cs="Times New Roman"/>
          <w:b/>
        </w:rPr>
        <w:t>ESOLUTION</w:t>
      </w:r>
      <w:r w:rsidR="00A07234" w:rsidRPr="003312F3">
        <w:rPr>
          <w:rFonts w:ascii="Times New Roman" w:hAnsi="Times New Roman" w:cs="Times New Roman"/>
          <w:b/>
        </w:rPr>
        <w:t xml:space="preserve"> #</w:t>
      </w:r>
      <w:r w:rsidR="003312F3">
        <w:rPr>
          <w:rFonts w:ascii="Times New Roman" w:hAnsi="Times New Roman" w:cs="Times New Roman"/>
          <w:b/>
        </w:rPr>
        <w:t xml:space="preserve"> </w:t>
      </w:r>
      <w:r w:rsidR="008046C5">
        <w:rPr>
          <w:rFonts w:ascii="Times New Roman" w:hAnsi="Times New Roman" w:cs="Times New Roman"/>
          <w:b/>
        </w:rPr>
        <w:t xml:space="preserve">854-25 ADOPTING THE SECURE ACT, CARES ACT, AND SECURE 2.0 ACT GOOD FAITH AMENDMENT </w:t>
      </w:r>
      <w:r w:rsidR="00D93A7A">
        <w:rPr>
          <w:rFonts w:ascii="Times New Roman" w:hAnsi="Times New Roman" w:cs="Times New Roman"/>
          <w:bCs/>
        </w:rPr>
        <w:t>(McGowan</w:t>
      </w:r>
      <w:r w:rsidR="00BA5066">
        <w:rPr>
          <w:rFonts w:ascii="Times New Roman" w:hAnsi="Times New Roman" w:cs="Times New Roman"/>
          <w:bCs/>
        </w:rPr>
        <w:t xml:space="preserve"> / Brazil) </w:t>
      </w:r>
    </w:p>
    <w:p w14:paraId="5A16261D" w14:textId="77777777" w:rsidR="008046C5" w:rsidRPr="008046C5" w:rsidRDefault="008046C5" w:rsidP="008046C5">
      <w:pPr>
        <w:pStyle w:val="ListParagraph"/>
        <w:rPr>
          <w:rFonts w:ascii="Times New Roman" w:hAnsi="Times New Roman" w:cs="Times New Roman"/>
          <w:b/>
        </w:rPr>
      </w:pPr>
    </w:p>
    <w:p w14:paraId="0D964D0A" w14:textId="373B1FE6" w:rsidR="008046C5" w:rsidRPr="0028763C" w:rsidRDefault="008046C5" w:rsidP="0028763C">
      <w:pPr>
        <w:pStyle w:val="ListParagraph"/>
        <w:numPr>
          <w:ilvl w:val="0"/>
          <w:numId w:val="2"/>
        </w:numPr>
        <w:ind w:left="720" w:hanging="720"/>
        <w:rPr>
          <w:rFonts w:ascii="Times New Roman" w:hAnsi="Times New Roman" w:cs="Times New Roman"/>
          <w:b/>
        </w:rPr>
      </w:pPr>
      <w:r>
        <w:rPr>
          <w:rFonts w:ascii="Times New Roman" w:hAnsi="Times New Roman" w:cs="Times New Roman"/>
          <w:b/>
        </w:rPr>
        <w:t xml:space="preserve">BOARD TO REVIEW AND CONSIDER APPROVING RESOLUTION # 855-25 ADOPTING THE PANOCHE WATER DISTRICT RETIREMENT PLAN </w:t>
      </w:r>
      <w:r>
        <w:rPr>
          <w:rFonts w:ascii="Times New Roman" w:hAnsi="Times New Roman" w:cs="Times New Roman"/>
          <w:bCs/>
        </w:rPr>
        <w:t>(McGowan / Brazil)</w:t>
      </w:r>
    </w:p>
    <w:p w14:paraId="50A7A0D5" w14:textId="77777777" w:rsidR="0050466C" w:rsidRPr="00014A8F" w:rsidRDefault="0050466C" w:rsidP="0050466C">
      <w:pPr>
        <w:pStyle w:val="ListParagraph"/>
        <w:ind w:left="0" w:firstLine="0"/>
        <w:rPr>
          <w:rFonts w:ascii="Times New Roman" w:hAnsi="Times New Roman" w:cs="Times New Roman"/>
          <w:b/>
        </w:rPr>
      </w:pPr>
    </w:p>
    <w:p w14:paraId="2930A08A" w14:textId="38276308" w:rsidR="00E90BDC" w:rsidRPr="0016633A" w:rsidRDefault="00E90BDC" w:rsidP="00E90BDC">
      <w:pPr>
        <w:pStyle w:val="ListParagraph"/>
        <w:numPr>
          <w:ilvl w:val="0"/>
          <w:numId w:val="2"/>
        </w:numPr>
        <w:spacing w:line="249" w:lineRule="auto"/>
        <w:jc w:val="left"/>
        <w:rPr>
          <w:rFonts w:ascii="Times New Roman" w:hAnsi="Times New Roman" w:cs="Times New Roman"/>
          <w:b/>
        </w:rPr>
      </w:pPr>
      <w:r w:rsidRPr="0016633A">
        <w:rPr>
          <w:rFonts w:ascii="Times New Roman" w:hAnsi="Times New Roman" w:cs="Times New Roman"/>
          <w:b/>
        </w:rPr>
        <w:t>FINANCIAL REPORT</w:t>
      </w:r>
      <w:r w:rsidR="00304847" w:rsidRPr="0016633A">
        <w:rPr>
          <w:rFonts w:ascii="Times New Roman" w:hAnsi="Times New Roman" w:cs="Times New Roman"/>
          <w:b/>
        </w:rPr>
        <w:t>S</w:t>
      </w:r>
      <w:r w:rsidRPr="0016633A">
        <w:rPr>
          <w:rFonts w:ascii="Times New Roman" w:hAnsi="Times New Roman" w:cs="Times New Roman"/>
          <w:b/>
        </w:rPr>
        <w:t xml:space="preserve"> </w:t>
      </w:r>
      <w:r w:rsidRPr="0016633A">
        <w:rPr>
          <w:rFonts w:ascii="Times New Roman" w:hAnsi="Times New Roman" w:cs="Times New Roman"/>
          <w:bCs/>
        </w:rPr>
        <w:t>(Brazil)</w:t>
      </w:r>
      <w:r w:rsidRPr="0016633A">
        <w:rPr>
          <w:rFonts w:ascii="Times New Roman" w:hAnsi="Times New Roman" w:cs="Times New Roman"/>
          <w:b/>
        </w:rPr>
        <w:t xml:space="preserve"> </w:t>
      </w:r>
    </w:p>
    <w:p w14:paraId="498BA9EB" w14:textId="77777777" w:rsidR="00E90BDC" w:rsidRPr="0016633A" w:rsidRDefault="00E90BDC" w:rsidP="000E6B07">
      <w:pPr>
        <w:pStyle w:val="ListParagraph"/>
        <w:numPr>
          <w:ilvl w:val="0"/>
          <w:numId w:val="3"/>
        </w:numPr>
        <w:spacing w:line="249" w:lineRule="auto"/>
        <w:jc w:val="left"/>
        <w:rPr>
          <w:rFonts w:ascii="Times New Roman" w:hAnsi="Times New Roman" w:cs="Times New Roman"/>
          <w:bCs/>
        </w:rPr>
      </w:pPr>
      <w:r w:rsidRPr="0016633A">
        <w:rPr>
          <w:rFonts w:ascii="Times New Roman" w:hAnsi="Times New Roman" w:cs="Times New Roman"/>
          <w:bCs/>
        </w:rPr>
        <w:t xml:space="preserve">Accounts Payable  </w:t>
      </w:r>
    </w:p>
    <w:p w14:paraId="0E0289C5" w14:textId="77777777" w:rsidR="00E90BDC" w:rsidRPr="0016633A" w:rsidRDefault="00E90BDC" w:rsidP="000E6B07">
      <w:pPr>
        <w:pStyle w:val="ListParagraph"/>
        <w:numPr>
          <w:ilvl w:val="0"/>
          <w:numId w:val="3"/>
        </w:numPr>
        <w:spacing w:line="249" w:lineRule="auto"/>
        <w:jc w:val="left"/>
        <w:rPr>
          <w:rFonts w:ascii="Times New Roman" w:hAnsi="Times New Roman" w:cs="Times New Roman"/>
          <w:bCs/>
        </w:rPr>
      </w:pPr>
      <w:r w:rsidRPr="0016633A">
        <w:rPr>
          <w:rFonts w:ascii="Times New Roman" w:hAnsi="Times New Roman" w:cs="Times New Roman"/>
          <w:bCs/>
        </w:rPr>
        <w:t xml:space="preserve">Monthly Financials </w:t>
      </w:r>
    </w:p>
    <w:p w14:paraId="126C058A" w14:textId="77777777" w:rsidR="00E90BDC" w:rsidRPr="0016633A" w:rsidRDefault="00E90BDC" w:rsidP="000E6B07">
      <w:pPr>
        <w:pStyle w:val="ListParagraph"/>
        <w:numPr>
          <w:ilvl w:val="0"/>
          <w:numId w:val="3"/>
        </w:numPr>
        <w:spacing w:line="249" w:lineRule="auto"/>
        <w:jc w:val="left"/>
        <w:rPr>
          <w:rFonts w:ascii="Times New Roman" w:hAnsi="Times New Roman" w:cs="Times New Roman"/>
          <w:bCs/>
        </w:rPr>
      </w:pPr>
      <w:r w:rsidRPr="0016633A">
        <w:rPr>
          <w:rFonts w:ascii="Times New Roman" w:hAnsi="Times New Roman" w:cs="Times New Roman"/>
          <w:bCs/>
        </w:rPr>
        <w:t xml:space="preserve">FYE 2024 Budget-to-Actual Report </w:t>
      </w:r>
    </w:p>
    <w:p w14:paraId="2F35EB5F" w14:textId="18BD3388" w:rsidR="00475734" w:rsidRDefault="00E90BDC" w:rsidP="000E6B07">
      <w:pPr>
        <w:pStyle w:val="ListParagraph"/>
        <w:numPr>
          <w:ilvl w:val="0"/>
          <w:numId w:val="3"/>
        </w:numPr>
        <w:spacing w:line="249" w:lineRule="auto"/>
        <w:jc w:val="left"/>
        <w:rPr>
          <w:rFonts w:ascii="Times New Roman" w:hAnsi="Times New Roman" w:cs="Times New Roman"/>
          <w:bCs/>
        </w:rPr>
      </w:pPr>
      <w:r w:rsidRPr="0016633A">
        <w:rPr>
          <w:rFonts w:ascii="Times New Roman" w:hAnsi="Times New Roman" w:cs="Times New Roman"/>
          <w:bCs/>
        </w:rPr>
        <w:t>Other financial matters affecting the District</w:t>
      </w:r>
      <w:bookmarkStart w:id="0" w:name="_Hlk178920369"/>
    </w:p>
    <w:p w14:paraId="1789CF13" w14:textId="77777777" w:rsidR="00557971" w:rsidRPr="0016633A" w:rsidRDefault="00557971" w:rsidP="00557971">
      <w:pPr>
        <w:pStyle w:val="ListParagraph"/>
        <w:spacing w:line="249" w:lineRule="auto"/>
        <w:ind w:left="1080" w:firstLine="0"/>
        <w:jc w:val="left"/>
        <w:rPr>
          <w:rFonts w:ascii="Times New Roman" w:hAnsi="Times New Roman" w:cs="Times New Roman"/>
          <w:bCs/>
        </w:rPr>
      </w:pPr>
    </w:p>
    <w:bookmarkEnd w:id="0"/>
    <w:p w14:paraId="2DE2F958" w14:textId="77777777" w:rsidR="00102A2C" w:rsidRPr="0016633A" w:rsidRDefault="00102A2C" w:rsidP="00F44F77">
      <w:pPr>
        <w:spacing w:line="249" w:lineRule="auto"/>
        <w:ind w:left="0" w:firstLine="0"/>
        <w:jc w:val="left"/>
        <w:rPr>
          <w:rFonts w:ascii="Times New Roman" w:hAnsi="Times New Roman" w:cs="Times New Roman"/>
          <w:bCs/>
        </w:rPr>
      </w:pPr>
    </w:p>
    <w:p w14:paraId="4A94C5CE" w14:textId="515CB65D" w:rsidR="00433031" w:rsidRPr="0016633A" w:rsidRDefault="00E90BDC" w:rsidP="001F72B2">
      <w:pPr>
        <w:pStyle w:val="ListParagraph"/>
        <w:spacing w:line="249" w:lineRule="auto"/>
        <w:ind w:left="2880" w:firstLine="720"/>
        <w:rPr>
          <w:rFonts w:ascii="Times New Roman" w:hAnsi="Times New Roman" w:cs="Times New Roman"/>
          <w:b/>
          <w:u w:val="single"/>
        </w:rPr>
      </w:pPr>
      <w:r w:rsidRPr="0016633A">
        <w:rPr>
          <w:rFonts w:ascii="Times New Roman" w:hAnsi="Times New Roman" w:cs="Times New Roman"/>
          <w:b/>
          <w:u w:val="single"/>
        </w:rPr>
        <w:t>REPORT ITEMS</w:t>
      </w:r>
    </w:p>
    <w:p w14:paraId="7625AA59" w14:textId="77777777" w:rsidR="00B370C9" w:rsidRPr="0016633A" w:rsidRDefault="00B370C9" w:rsidP="00B370C9">
      <w:pPr>
        <w:pStyle w:val="ListParagraph"/>
        <w:spacing w:line="249" w:lineRule="auto"/>
        <w:ind w:left="0" w:firstLine="720"/>
        <w:jc w:val="center"/>
        <w:rPr>
          <w:rFonts w:ascii="Times New Roman" w:hAnsi="Times New Roman" w:cs="Times New Roman"/>
          <w:b/>
        </w:rPr>
      </w:pPr>
    </w:p>
    <w:p w14:paraId="35B7A01F" w14:textId="3CB6F556" w:rsidR="00E90BDC" w:rsidRPr="0016633A" w:rsidRDefault="00E90BDC" w:rsidP="00B370C9">
      <w:pPr>
        <w:pStyle w:val="ListParagraph"/>
        <w:numPr>
          <w:ilvl w:val="0"/>
          <w:numId w:val="2"/>
        </w:numPr>
        <w:spacing w:line="249" w:lineRule="auto"/>
        <w:jc w:val="left"/>
        <w:rPr>
          <w:rFonts w:ascii="Times New Roman" w:hAnsi="Times New Roman" w:cs="Times New Roman"/>
          <w:b/>
        </w:rPr>
      </w:pPr>
      <w:r w:rsidRPr="0016633A">
        <w:rPr>
          <w:rFonts w:ascii="Times New Roman" w:hAnsi="Times New Roman" w:cs="Times New Roman"/>
          <w:b/>
        </w:rPr>
        <w:t>DIVISION REPORTS</w:t>
      </w:r>
    </w:p>
    <w:p w14:paraId="336F77ED" w14:textId="77777777" w:rsidR="00E90BDC" w:rsidRPr="0016633A" w:rsidRDefault="00E90BDC" w:rsidP="000E6B07">
      <w:pPr>
        <w:pStyle w:val="ListParagraph"/>
        <w:numPr>
          <w:ilvl w:val="0"/>
          <w:numId w:val="4"/>
        </w:numPr>
        <w:rPr>
          <w:rFonts w:ascii="Times New Roman" w:hAnsi="Times New Roman" w:cs="Times New Roman"/>
        </w:rPr>
      </w:pPr>
      <w:r w:rsidRPr="0016633A">
        <w:rPr>
          <w:rFonts w:ascii="Times New Roman" w:hAnsi="Times New Roman" w:cs="Times New Roman"/>
        </w:rPr>
        <w:t xml:space="preserve">Water Supply Update (Reyes) </w:t>
      </w:r>
    </w:p>
    <w:p w14:paraId="675B6927" w14:textId="0E95ABE3" w:rsidR="006D449C" w:rsidRPr="0016633A" w:rsidRDefault="00E90BDC" w:rsidP="000E6B07">
      <w:pPr>
        <w:pStyle w:val="ListParagraph"/>
        <w:numPr>
          <w:ilvl w:val="0"/>
          <w:numId w:val="4"/>
        </w:numPr>
        <w:rPr>
          <w:rFonts w:ascii="Times New Roman" w:hAnsi="Times New Roman" w:cs="Times New Roman"/>
        </w:rPr>
      </w:pPr>
      <w:r w:rsidRPr="0016633A">
        <w:rPr>
          <w:rFonts w:ascii="Times New Roman" w:hAnsi="Times New Roman" w:cs="Times New Roman"/>
        </w:rPr>
        <w:t xml:space="preserve">Operations &amp; Maintenance (Carlucci) </w:t>
      </w:r>
    </w:p>
    <w:p w14:paraId="241DF438" w14:textId="5C7ADC9D" w:rsidR="00E90BDC" w:rsidRPr="0016633A" w:rsidRDefault="00E90BDC" w:rsidP="000E6B07">
      <w:pPr>
        <w:pStyle w:val="ListParagraph"/>
        <w:numPr>
          <w:ilvl w:val="0"/>
          <w:numId w:val="4"/>
        </w:numPr>
        <w:rPr>
          <w:rFonts w:ascii="Times New Roman" w:hAnsi="Times New Roman" w:cs="Times New Roman"/>
        </w:rPr>
      </w:pPr>
      <w:r w:rsidRPr="0016633A">
        <w:rPr>
          <w:rFonts w:ascii="Times New Roman" w:hAnsi="Times New Roman" w:cs="Times New Roman"/>
        </w:rPr>
        <w:t>Ethics</w:t>
      </w:r>
      <w:r w:rsidR="000401A3" w:rsidRPr="0016633A">
        <w:rPr>
          <w:rFonts w:ascii="Times New Roman" w:hAnsi="Times New Roman" w:cs="Times New Roman"/>
        </w:rPr>
        <w:t>,</w:t>
      </w:r>
      <w:r w:rsidR="00BD3D27" w:rsidRPr="0016633A">
        <w:rPr>
          <w:rFonts w:ascii="Times New Roman" w:hAnsi="Times New Roman" w:cs="Times New Roman"/>
        </w:rPr>
        <w:t xml:space="preserve"> Compliance</w:t>
      </w:r>
      <w:r w:rsidR="000401A3" w:rsidRPr="0016633A">
        <w:rPr>
          <w:rFonts w:ascii="Times New Roman" w:hAnsi="Times New Roman" w:cs="Times New Roman"/>
        </w:rPr>
        <w:t>, and Risk Management</w:t>
      </w:r>
      <w:r w:rsidR="00BD3D27" w:rsidRPr="0016633A">
        <w:rPr>
          <w:rFonts w:ascii="Times New Roman" w:hAnsi="Times New Roman" w:cs="Times New Roman"/>
        </w:rPr>
        <w:t xml:space="preserve"> Update (M</w:t>
      </w:r>
      <w:r w:rsidR="002643CE" w:rsidRPr="0016633A">
        <w:rPr>
          <w:rFonts w:ascii="Times New Roman" w:hAnsi="Times New Roman" w:cs="Times New Roman"/>
        </w:rPr>
        <w:t>arquez</w:t>
      </w:r>
      <w:r w:rsidR="00BD3D27" w:rsidRPr="0016633A">
        <w:rPr>
          <w:rFonts w:ascii="Times New Roman" w:hAnsi="Times New Roman" w:cs="Times New Roman"/>
        </w:rPr>
        <w:t>)</w:t>
      </w:r>
    </w:p>
    <w:p w14:paraId="5239602F" w14:textId="36BD2E66" w:rsidR="008758DA" w:rsidRPr="0016633A" w:rsidRDefault="008758DA" w:rsidP="000E6B07">
      <w:pPr>
        <w:pStyle w:val="ListParagraph"/>
        <w:numPr>
          <w:ilvl w:val="0"/>
          <w:numId w:val="12"/>
        </w:numPr>
        <w:rPr>
          <w:rFonts w:ascii="Times New Roman" w:hAnsi="Times New Roman" w:cs="Times New Roman"/>
        </w:rPr>
      </w:pPr>
      <w:r w:rsidRPr="0016633A">
        <w:rPr>
          <w:rFonts w:ascii="Times New Roman" w:hAnsi="Times New Roman" w:cs="Times New Roman"/>
        </w:rPr>
        <w:t>Update on Forefront Solar Project</w:t>
      </w:r>
    </w:p>
    <w:p w14:paraId="16045C9F" w14:textId="4EB94258" w:rsidR="008758DA" w:rsidRPr="0016633A" w:rsidRDefault="008758DA" w:rsidP="000E6B07">
      <w:pPr>
        <w:pStyle w:val="ListParagraph"/>
        <w:numPr>
          <w:ilvl w:val="0"/>
          <w:numId w:val="12"/>
        </w:numPr>
        <w:rPr>
          <w:rFonts w:ascii="Times New Roman" w:hAnsi="Times New Roman" w:cs="Times New Roman"/>
        </w:rPr>
      </w:pPr>
      <w:r w:rsidRPr="0016633A">
        <w:rPr>
          <w:rFonts w:ascii="Times New Roman" w:hAnsi="Times New Roman" w:cs="Times New Roman"/>
        </w:rPr>
        <w:t>Update on USBR Water Smart Grant Project for Contour Canal and Expenses</w:t>
      </w:r>
    </w:p>
    <w:p w14:paraId="60FCF337" w14:textId="3C292F02" w:rsidR="000B29EE" w:rsidRPr="0016633A" w:rsidRDefault="00BD3D27" w:rsidP="000E6B07">
      <w:pPr>
        <w:pStyle w:val="ListParagraph"/>
        <w:numPr>
          <w:ilvl w:val="0"/>
          <w:numId w:val="4"/>
        </w:numPr>
        <w:rPr>
          <w:rFonts w:ascii="Times New Roman" w:hAnsi="Times New Roman" w:cs="Times New Roman"/>
        </w:rPr>
      </w:pPr>
      <w:r w:rsidRPr="0016633A">
        <w:rPr>
          <w:rFonts w:ascii="Times New Roman" w:hAnsi="Times New Roman" w:cs="Times New Roman"/>
        </w:rPr>
        <w:t>Human Resources Update (Brazil)</w:t>
      </w:r>
    </w:p>
    <w:p w14:paraId="09CEA861" w14:textId="0A432735" w:rsidR="00C62E81" w:rsidRDefault="00BD3D27" w:rsidP="000E6B07">
      <w:pPr>
        <w:pStyle w:val="ListParagraph"/>
        <w:numPr>
          <w:ilvl w:val="0"/>
          <w:numId w:val="4"/>
        </w:numPr>
        <w:rPr>
          <w:rFonts w:ascii="Times New Roman" w:hAnsi="Times New Roman" w:cs="Times New Roman"/>
        </w:rPr>
      </w:pPr>
      <w:r w:rsidRPr="0016633A">
        <w:rPr>
          <w:rFonts w:ascii="Times New Roman" w:hAnsi="Times New Roman" w:cs="Times New Roman"/>
        </w:rPr>
        <w:t>Other Matters</w:t>
      </w:r>
    </w:p>
    <w:p w14:paraId="4ECD9731" w14:textId="77777777" w:rsidR="0028763C" w:rsidRDefault="0028763C" w:rsidP="0028763C">
      <w:pPr>
        <w:rPr>
          <w:rFonts w:ascii="Times New Roman" w:hAnsi="Times New Roman" w:cs="Times New Roman"/>
        </w:rPr>
      </w:pPr>
    </w:p>
    <w:p w14:paraId="65F289DA" w14:textId="16451647" w:rsidR="00926AFC" w:rsidRPr="00164764" w:rsidRDefault="00252FD4" w:rsidP="00164764">
      <w:pPr>
        <w:pStyle w:val="ListParagraph"/>
        <w:numPr>
          <w:ilvl w:val="0"/>
          <w:numId w:val="2"/>
        </w:numPr>
        <w:ind w:left="720" w:hanging="720"/>
        <w:rPr>
          <w:rFonts w:ascii="Times New Roman" w:hAnsi="Times New Roman" w:cs="Times New Roman"/>
          <w:b/>
          <w:bCs/>
        </w:rPr>
      </w:pPr>
      <w:r w:rsidRPr="006D0103">
        <w:rPr>
          <w:rFonts w:ascii="Times New Roman" w:hAnsi="Times New Roman" w:cs="Times New Roman"/>
          <w:b/>
          <w:bCs/>
        </w:rPr>
        <w:t>BOARD TO RECEIVE UPDATES</w:t>
      </w:r>
      <w:r w:rsidR="00A9671F">
        <w:rPr>
          <w:rFonts w:ascii="Times New Roman" w:hAnsi="Times New Roman" w:cs="Times New Roman"/>
          <w:b/>
          <w:bCs/>
        </w:rPr>
        <w:t xml:space="preserve"> AND PROVIDE INPUT</w:t>
      </w:r>
      <w:r w:rsidR="00FA3C6C" w:rsidRPr="006D0103">
        <w:rPr>
          <w:rFonts w:ascii="Times New Roman" w:hAnsi="Times New Roman" w:cs="Times New Roman"/>
          <w:b/>
          <w:bCs/>
        </w:rPr>
        <w:t xml:space="preserve"> ON </w:t>
      </w:r>
      <w:r w:rsidR="006D0103" w:rsidRPr="006D0103">
        <w:rPr>
          <w:rFonts w:ascii="Times New Roman" w:hAnsi="Times New Roman" w:cs="Times New Roman"/>
          <w:b/>
          <w:bCs/>
        </w:rPr>
        <w:t>PRELIMINARY BUDGET DISCUSSIONS FOR WATER YEAR 2026-27</w:t>
      </w:r>
      <w:r w:rsidR="006D0103">
        <w:rPr>
          <w:rFonts w:ascii="Times New Roman" w:hAnsi="Times New Roman" w:cs="Times New Roman"/>
          <w:b/>
          <w:bCs/>
        </w:rPr>
        <w:t xml:space="preserve"> </w:t>
      </w:r>
      <w:r w:rsidR="006D0103">
        <w:rPr>
          <w:rFonts w:ascii="Times New Roman" w:hAnsi="Times New Roman" w:cs="Times New Roman"/>
        </w:rPr>
        <w:t xml:space="preserve">(McGowan / Brazil) </w:t>
      </w:r>
    </w:p>
    <w:p w14:paraId="61E7AEA2" w14:textId="77777777" w:rsidR="00164764" w:rsidRPr="00164764" w:rsidRDefault="00164764" w:rsidP="00164764">
      <w:pPr>
        <w:pStyle w:val="ListParagraph"/>
        <w:ind w:firstLine="0"/>
        <w:rPr>
          <w:rFonts w:ascii="Times New Roman" w:hAnsi="Times New Roman" w:cs="Times New Roman"/>
          <w:b/>
          <w:bCs/>
        </w:rPr>
      </w:pPr>
    </w:p>
    <w:p w14:paraId="6A79C40D" w14:textId="256C520B" w:rsidR="00164764" w:rsidRPr="00164764" w:rsidRDefault="006A3340" w:rsidP="00164764">
      <w:pPr>
        <w:pStyle w:val="ListParagraph"/>
        <w:numPr>
          <w:ilvl w:val="0"/>
          <w:numId w:val="2"/>
        </w:numPr>
        <w:ind w:left="720" w:hanging="720"/>
        <w:rPr>
          <w:rFonts w:ascii="Times New Roman" w:hAnsi="Times New Roman" w:cs="Times New Roman"/>
          <w:b/>
          <w:bCs/>
        </w:rPr>
      </w:pPr>
      <w:r>
        <w:rPr>
          <w:rFonts w:ascii="Times New Roman" w:hAnsi="Times New Roman" w:cs="Times New Roman"/>
          <w:b/>
          <w:bCs/>
        </w:rPr>
        <w:t xml:space="preserve">BOARD </w:t>
      </w:r>
      <w:r w:rsidR="008B4133">
        <w:rPr>
          <w:rFonts w:ascii="Times New Roman" w:hAnsi="Times New Roman" w:cs="Times New Roman"/>
          <w:b/>
          <w:bCs/>
        </w:rPr>
        <w:t xml:space="preserve">TO RECEIVE </w:t>
      </w:r>
      <w:r w:rsidR="00045784">
        <w:rPr>
          <w:rFonts w:ascii="Times New Roman" w:hAnsi="Times New Roman" w:cs="Times New Roman"/>
          <w:b/>
          <w:bCs/>
        </w:rPr>
        <w:t xml:space="preserve">UPDATES ON </w:t>
      </w:r>
      <w:r w:rsidR="009018B1">
        <w:rPr>
          <w:rFonts w:ascii="Times New Roman" w:hAnsi="Times New Roman" w:cs="Times New Roman"/>
          <w:b/>
          <w:bCs/>
        </w:rPr>
        <w:t xml:space="preserve">PERMANENT CROP </w:t>
      </w:r>
      <w:r w:rsidR="00F41C25">
        <w:rPr>
          <w:rFonts w:ascii="Times New Roman" w:hAnsi="Times New Roman" w:cs="Times New Roman"/>
          <w:b/>
          <w:bCs/>
        </w:rPr>
        <w:t xml:space="preserve">MAP AND SUPPLEMENTAL WATER </w:t>
      </w:r>
      <w:r w:rsidR="00C257F3">
        <w:rPr>
          <w:rFonts w:ascii="Times New Roman" w:hAnsi="Times New Roman" w:cs="Times New Roman"/>
          <w:b/>
          <w:bCs/>
        </w:rPr>
        <w:t>NEEDS</w:t>
      </w:r>
      <w:r w:rsidR="009018B1">
        <w:rPr>
          <w:rFonts w:ascii="Times New Roman" w:hAnsi="Times New Roman" w:cs="Times New Roman"/>
          <w:b/>
          <w:bCs/>
        </w:rPr>
        <w:t xml:space="preserve"> </w:t>
      </w:r>
      <w:r w:rsidR="00C257F3">
        <w:rPr>
          <w:rFonts w:ascii="Times New Roman" w:hAnsi="Times New Roman" w:cs="Times New Roman"/>
          <w:b/>
          <w:bCs/>
        </w:rPr>
        <w:t>FOR WATER YEAR 2026-27</w:t>
      </w:r>
      <w:r w:rsidR="00ED402D">
        <w:rPr>
          <w:rStyle w:val="CommentReference"/>
        </w:rPr>
        <w:t xml:space="preserve"> </w:t>
      </w:r>
      <w:r w:rsidR="00C257F3">
        <w:rPr>
          <w:rFonts w:ascii="Times New Roman" w:hAnsi="Times New Roman" w:cs="Times New Roman"/>
        </w:rPr>
        <w:t xml:space="preserve">Cadena) </w:t>
      </w:r>
    </w:p>
    <w:p w14:paraId="411BF684" w14:textId="77777777" w:rsidR="000B3147" w:rsidRPr="006D0103" w:rsidRDefault="000B3147" w:rsidP="006D0103">
      <w:pPr>
        <w:ind w:left="0" w:firstLine="0"/>
        <w:rPr>
          <w:rFonts w:ascii="Times New Roman" w:hAnsi="Times New Roman" w:cs="Times New Roman"/>
        </w:rPr>
      </w:pPr>
    </w:p>
    <w:p w14:paraId="3E61DA52" w14:textId="0874F678" w:rsidR="00B423CB" w:rsidRDefault="002F38D4" w:rsidP="0060459D">
      <w:pPr>
        <w:pStyle w:val="ListParagraph"/>
        <w:numPr>
          <w:ilvl w:val="0"/>
          <w:numId w:val="2"/>
        </w:numPr>
        <w:spacing w:line="249" w:lineRule="auto"/>
        <w:ind w:left="630" w:hanging="630"/>
        <w:jc w:val="left"/>
        <w:rPr>
          <w:rFonts w:ascii="Times New Roman" w:hAnsi="Times New Roman" w:cs="Times New Roman"/>
          <w:bCs/>
        </w:rPr>
      </w:pPr>
      <w:r w:rsidRPr="0016633A">
        <w:rPr>
          <w:rFonts w:ascii="Times New Roman" w:hAnsi="Times New Roman" w:cs="Times New Roman"/>
          <w:b/>
        </w:rPr>
        <w:t xml:space="preserve">BOARD TO RECEIVE </w:t>
      </w:r>
      <w:r w:rsidR="00F44F77" w:rsidRPr="0016633A">
        <w:rPr>
          <w:rFonts w:ascii="Times New Roman" w:hAnsi="Times New Roman" w:cs="Times New Roman"/>
          <w:b/>
        </w:rPr>
        <w:t xml:space="preserve">UPDATES FROM </w:t>
      </w:r>
      <w:r w:rsidR="000D2145" w:rsidRPr="0016633A">
        <w:rPr>
          <w:rFonts w:ascii="Times New Roman" w:hAnsi="Times New Roman" w:cs="Times New Roman"/>
          <w:b/>
        </w:rPr>
        <w:t xml:space="preserve">STAFF </w:t>
      </w:r>
      <w:r w:rsidR="00F44F77" w:rsidRPr="0016633A">
        <w:rPr>
          <w:rFonts w:ascii="Times New Roman" w:hAnsi="Times New Roman" w:cs="Times New Roman"/>
          <w:b/>
        </w:rPr>
        <w:t xml:space="preserve">ON VARIOUS MATTERS </w:t>
      </w:r>
      <w:r w:rsidR="000D2145" w:rsidRPr="0016633A">
        <w:rPr>
          <w:rFonts w:ascii="Times New Roman" w:hAnsi="Times New Roman" w:cs="Times New Roman"/>
          <w:b/>
        </w:rPr>
        <w:t>AFFECTING THE</w:t>
      </w:r>
      <w:r w:rsidR="00B423CB" w:rsidRPr="0060459D">
        <w:rPr>
          <w:rFonts w:ascii="Times New Roman" w:hAnsi="Times New Roman" w:cs="Times New Roman"/>
          <w:b/>
        </w:rPr>
        <w:t xml:space="preserve"> DISTRICT</w:t>
      </w:r>
      <w:r w:rsidR="00BC3529" w:rsidRPr="0060459D">
        <w:rPr>
          <w:rFonts w:ascii="Times New Roman" w:hAnsi="Times New Roman" w:cs="Times New Roman"/>
          <w:b/>
        </w:rPr>
        <w:t xml:space="preserve"> </w:t>
      </w:r>
      <w:r w:rsidR="00BC3529" w:rsidRPr="0060459D">
        <w:rPr>
          <w:rFonts w:ascii="Times New Roman" w:hAnsi="Times New Roman" w:cs="Times New Roman"/>
          <w:bCs/>
        </w:rPr>
        <w:t>(McGowan)</w:t>
      </w:r>
    </w:p>
    <w:p w14:paraId="5B1FA8F1" w14:textId="77777777" w:rsidR="0099703F" w:rsidRPr="0016633A" w:rsidRDefault="0099703F" w:rsidP="0099703F">
      <w:pPr>
        <w:pStyle w:val="ListParagraph"/>
        <w:ind w:left="0" w:right="2295" w:firstLine="0"/>
        <w:rPr>
          <w:rFonts w:ascii="Times New Roman" w:hAnsi="Times New Roman" w:cs="Times New Roman"/>
        </w:rPr>
      </w:pPr>
    </w:p>
    <w:p w14:paraId="7C4191B9" w14:textId="46EE9973" w:rsidR="00226BEF" w:rsidRPr="0016633A" w:rsidRDefault="00226BEF" w:rsidP="0028039A">
      <w:pPr>
        <w:pStyle w:val="ListParagraph"/>
        <w:numPr>
          <w:ilvl w:val="0"/>
          <w:numId w:val="2"/>
        </w:numPr>
        <w:ind w:right="2295"/>
        <w:rPr>
          <w:rFonts w:ascii="Times New Roman" w:hAnsi="Times New Roman" w:cs="Times New Roman"/>
        </w:rPr>
      </w:pPr>
      <w:r w:rsidRPr="0016633A">
        <w:rPr>
          <w:rFonts w:ascii="Times New Roman" w:hAnsi="Times New Roman" w:cs="Times New Roman"/>
          <w:b/>
        </w:rPr>
        <w:t>GENERAL MANAGER’S REPORT</w:t>
      </w:r>
      <w:r w:rsidRPr="0016633A">
        <w:rPr>
          <w:rFonts w:ascii="Times New Roman" w:hAnsi="Times New Roman" w:cs="Times New Roman"/>
        </w:rPr>
        <w:t xml:space="preserve"> (McGowan) </w:t>
      </w:r>
    </w:p>
    <w:p w14:paraId="07FE2E6B" w14:textId="33822AD7" w:rsidR="0034368A" w:rsidRPr="0016633A" w:rsidRDefault="000C6572" w:rsidP="00FD2D68">
      <w:pPr>
        <w:pStyle w:val="ListParagraph"/>
        <w:numPr>
          <w:ilvl w:val="0"/>
          <w:numId w:val="5"/>
        </w:numPr>
        <w:rPr>
          <w:rFonts w:ascii="Times New Roman" w:hAnsi="Times New Roman" w:cs="Times New Roman"/>
        </w:rPr>
      </w:pPr>
      <w:r w:rsidRPr="0016633A">
        <w:rPr>
          <w:rFonts w:ascii="Times New Roman" w:hAnsi="Times New Roman" w:cs="Times New Roman"/>
        </w:rPr>
        <w:t>S</w:t>
      </w:r>
      <w:r w:rsidR="00FD2D68" w:rsidRPr="0016633A">
        <w:rPr>
          <w:rFonts w:ascii="Times New Roman" w:hAnsi="Times New Roman" w:cs="Times New Roman"/>
        </w:rPr>
        <w:t>GMA</w:t>
      </w:r>
    </w:p>
    <w:p w14:paraId="333BA637" w14:textId="0C48524F" w:rsidR="00264722" w:rsidRPr="0016633A" w:rsidRDefault="00A82A0D" w:rsidP="00A82A0D">
      <w:pPr>
        <w:pStyle w:val="ListParagraph"/>
        <w:numPr>
          <w:ilvl w:val="0"/>
          <w:numId w:val="16"/>
        </w:numPr>
        <w:rPr>
          <w:rFonts w:ascii="Times New Roman" w:hAnsi="Times New Roman" w:cs="Times New Roman"/>
        </w:rPr>
      </w:pPr>
      <w:r w:rsidRPr="0016633A">
        <w:rPr>
          <w:rFonts w:ascii="Times New Roman" w:hAnsi="Times New Roman" w:cs="Times New Roman"/>
        </w:rPr>
        <w:t>Central Delta Mendota GSA</w:t>
      </w:r>
    </w:p>
    <w:p w14:paraId="4FB209AC" w14:textId="1E163022" w:rsidR="00A82A0D" w:rsidRPr="0016633A" w:rsidRDefault="00587042" w:rsidP="00A82A0D">
      <w:pPr>
        <w:pStyle w:val="ListParagraph"/>
        <w:numPr>
          <w:ilvl w:val="0"/>
          <w:numId w:val="16"/>
        </w:numPr>
        <w:rPr>
          <w:rFonts w:ascii="Times New Roman" w:hAnsi="Times New Roman" w:cs="Times New Roman"/>
        </w:rPr>
      </w:pPr>
      <w:r w:rsidRPr="0016633A">
        <w:rPr>
          <w:rFonts w:ascii="Times New Roman" w:hAnsi="Times New Roman" w:cs="Times New Roman"/>
        </w:rPr>
        <w:t xml:space="preserve">Delta Mendota </w:t>
      </w:r>
      <w:r w:rsidR="00294A56" w:rsidRPr="0016633A">
        <w:rPr>
          <w:rFonts w:ascii="Times New Roman" w:hAnsi="Times New Roman" w:cs="Times New Roman"/>
        </w:rPr>
        <w:t>Su</w:t>
      </w:r>
      <w:r w:rsidR="00CF417D" w:rsidRPr="0016633A">
        <w:rPr>
          <w:rFonts w:ascii="Times New Roman" w:hAnsi="Times New Roman" w:cs="Times New Roman"/>
        </w:rPr>
        <w:t xml:space="preserve">bbasin </w:t>
      </w:r>
      <w:r w:rsidR="00A82A0D" w:rsidRPr="0016633A">
        <w:rPr>
          <w:rFonts w:ascii="Times New Roman" w:hAnsi="Times New Roman" w:cs="Times New Roman"/>
        </w:rPr>
        <w:t>Coordination Committee</w:t>
      </w:r>
      <w:r w:rsidRPr="0016633A">
        <w:rPr>
          <w:rFonts w:ascii="Times New Roman" w:hAnsi="Times New Roman" w:cs="Times New Roman"/>
        </w:rPr>
        <w:t xml:space="preserve"> </w:t>
      </w:r>
    </w:p>
    <w:p w14:paraId="3951FBBE" w14:textId="77777777" w:rsidR="004B2CBA" w:rsidRDefault="00102A2C" w:rsidP="00FD2D68">
      <w:pPr>
        <w:pStyle w:val="ListParagraph"/>
        <w:numPr>
          <w:ilvl w:val="0"/>
          <w:numId w:val="5"/>
        </w:numPr>
        <w:rPr>
          <w:rFonts w:ascii="Times New Roman" w:hAnsi="Times New Roman" w:cs="Times New Roman"/>
        </w:rPr>
      </w:pPr>
      <w:r w:rsidRPr="0016633A">
        <w:rPr>
          <w:rFonts w:ascii="Times New Roman" w:hAnsi="Times New Roman" w:cs="Times New Roman"/>
        </w:rPr>
        <w:t>Domestic Water Treatment Plant</w:t>
      </w:r>
      <w:r w:rsidR="00032737" w:rsidRPr="0016633A">
        <w:rPr>
          <w:rFonts w:ascii="Times New Roman" w:hAnsi="Times New Roman" w:cs="Times New Roman"/>
        </w:rPr>
        <w:t xml:space="preserve"> </w:t>
      </w:r>
      <w:r w:rsidR="00EE1375" w:rsidRPr="0016633A">
        <w:rPr>
          <w:rFonts w:ascii="Times New Roman" w:hAnsi="Times New Roman" w:cs="Times New Roman"/>
        </w:rPr>
        <w:t xml:space="preserve">PER </w:t>
      </w:r>
      <w:r w:rsidR="00032737" w:rsidRPr="0016633A">
        <w:rPr>
          <w:rFonts w:ascii="Times New Roman" w:hAnsi="Times New Roman" w:cs="Times New Roman"/>
        </w:rPr>
        <w:t>Update</w:t>
      </w:r>
    </w:p>
    <w:p w14:paraId="0222043B" w14:textId="0862B363" w:rsidR="0058062C" w:rsidRDefault="00481E75" w:rsidP="00FD2D68">
      <w:pPr>
        <w:pStyle w:val="ListParagraph"/>
        <w:numPr>
          <w:ilvl w:val="0"/>
          <w:numId w:val="5"/>
        </w:numPr>
        <w:rPr>
          <w:rFonts w:ascii="Times New Roman" w:hAnsi="Times New Roman" w:cs="Times New Roman"/>
        </w:rPr>
      </w:pPr>
      <w:r>
        <w:rPr>
          <w:rFonts w:ascii="Times New Roman" w:hAnsi="Times New Roman" w:cs="Times New Roman"/>
        </w:rPr>
        <w:t>SWRCB Water Rights Fee Calculation</w:t>
      </w:r>
      <w:r w:rsidR="00032737" w:rsidRPr="0016633A">
        <w:rPr>
          <w:rFonts w:ascii="Times New Roman" w:hAnsi="Times New Roman" w:cs="Times New Roman"/>
        </w:rPr>
        <w:t xml:space="preserve"> </w:t>
      </w:r>
    </w:p>
    <w:p w14:paraId="284FA0FA" w14:textId="75BBF688" w:rsidR="006F5DE9" w:rsidRPr="0016633A" w:rsidRDefault="006F5DE9" w:rsidP="00FD2D68">
      <w:pPr>
        <w:pStyle w:val="ListParagraph"/>
        <w:numPr>
          <w:ilvl w:val="0"/>
          <w:numId w:val="5"/>
        </w:numPr>
        <w:rPr>
          <w:rFonts w:ascii="Times New Roman" w:hAnsi="Times New Roman" w:cs="Times New Roman"/>
        </w:rPr>
      </w:pPr>
      <w:r>
        <w:rPr>
          <w:rFonts w:ascii="Times New Roman" w:hAnsi="Times New Roman" w:cs="Times New Roman"/>
        </w:rPr>
        <w:t xml:space="preserve">Healthy Rivers </w:t>
      </w:r>
      <w:r w:rsidR="00ED402D">
        <w:rPr>
          <w:rFonts w:ascii="Times New Roman" w:hAnsi="Times New Roman" w:cs="Times New Roman"/>
        </w:rPr>
        <w:t xml:space="preserve">and </w:t>
      </w:r>
      <w:r w:rsidR="0023791C">
        <w:rPr>
          <w:rFonts w:ascii="Times New Roman" w:hAnsi="Times New Roman" w:cs="Times New Roman"/>
        </w:rPr>
        <w:t xml:space="preserve">Landscapes Fee </w:t>
      </w:r>
    </w:p>
    <w:p w14:paraId="40DBE09D" w14:textId="5FEF9794" w:rsidR="003907A1" w:rsidRPr="0016633A" w:rsidRDefault="003907A1" w:rsidP="00FD2D68">
      <w:pPr>
        <w:pStyle w:val="ListParagraph"/>
        <w:numPr>
          <w:ilvl w:val="0"/>
          <w:numId w:val="5"/>
        </w:numPr>
        <w:rPr>
          <w:rFonts w:ascii="Times New Roman" w:hAnsi="Times New Roman" w:cs="Times New Roman"/>
        </w:rPr>
      </w:pPr>
      <w:r w:rsidRPr="0016633A">
        <w:rPr>
          <w:rFonts w:ascii="Times New Roman" w:hAnsi="Times New Roman" w:cs="Times New Roman"/>
        </w:rPr>
        <w:t xml:space="preserve">Brackish Water Recovery Project </w:t>
      </w:r>
    </w:p>
    <w:p w14:paraId="61E23730" w14:textId="604D5E96" w:rsidR="00D87E31" w:rsidRPr="0016633A" w:rsidRDefault="00BA05C4" w:rsidP="000E6B07">
      <w:pPr>
        <w:pStyle w:val="ListParagraph"/>
        <w:numPr>
          <w:ilvl w:val="0"/>
          <w:numId w:val="5"/>
        </w:numPr>
        <w:rPr>
          <w:rFonts w:ascii="Times New Roman" w:hAnsi="Times New Roman" w:cs="Times New Roman"/>
        </w:rPr>
      </w:pPr>
      <w:r w:rsidRPr="0016633A">
        <w:rPr>
          <w:rFonts w:ascii="Times New Roman" w:hAnsi="Times New Roman" w:cs="Times New Roman"/>
        </w:rPr>
        <w:lastRenderedPageBreak/>
        <w:t>Water Supply, Storage, and Conveyance Discussions</w:t>
      </w:r>
    </w:p>
    <w:p w14:paraId="1F67173F" w14:textId="36E3FBF9" w:rsidR="000E53CE" w:rsidRPr="0016633A" w:rsidRDefault="00C41AF1" w:rsidP="007C0FCC">
      <w:pPr>
        <w:pStyle w:val="ListParagraph"/>
        <w:numPr>
          <w:ilvl w:val="0"/>
          <w:numId w:val="5"/>
        </w:numPr>
        <w:rPr>
          <w:rFonts w:ascii="Times New Roman" w:hAnsi="Times New Roman" w:cs="Times New Roman"/>
        </w:rPr>
      </w:pPr>
      <w:r w:rsidRPr="0016633A">
        <w:rPr>
          <w:rFonts w:ascii="Times New Roman" w:hAnsi="Times New Roman" w:cs="Times New Roman"/>
        </w:rPr>
        <w:t xml:space="preserve">Subsidence Monitoring Report </w:t>
      </w:r>
    </w:p>
    <w:p w14:paraId="32F04985" w14:textId="77777777" w:rsidR="000C6572" w:rsidRPr="0016633A" w:rsidRDefault="000C6572" w:rsidP="000C6572">
      <w:pPr>
        <w:pStyle w:val="ListParagraph"/>
        <w:ind w:left="1080" w:firstLine="0"/>
        <w:rPr>
          <w:rFonts w:ascii="Times New Roman" w:hAnsi="Times New Roman" w:cs="Times New Roman"/>
        </w:rPr>
      </w:pPr>
    </w:p>
    <w:p w14:paraId="1747EF05" w14:textId="5B027A0A" w:rsidR="00226BEF" w:rsidRPr="0016633A" w:rsidRDefault="00226BEF" w:rsidP="00AB7BE6">
      <w:pPr>
        <w:pStyle w:val="ListParagraph"/>
        <w:numPr>
          <w:ilvl w:val="0"/>
          <w:numId w:val="2"/>
        </w:numPr>
        <w:tabs>
          <w:tab w:val="left" w:pos="720"/>
        </w:tabs>
        <w:spacing w:after="0" w:line="259" w:lineRule="auto"/>
        <w:ind w:left="720" w:hanging="720"/>
        <w:jc w:val="left"/>
        <w:rPr>
          <w:rFonts w:ascii="Times New Roman" w:hAnsi="Times New Roman" w:cs="Times New Roman"/>
          <w:b/>
          <w:bCs/>
        </w:rPr>
      </w:pPr>
      <w:r w:rsidRPr="0016633A">
        <w:rPr>
          <w:rFonts w:ascii="Times New Roman" w:hAnsi="Times New Roman" w:cs="Times New Roman"/>
          <w:b/>
          <w:bCs/>
        </w:rPr>
        <w:t>REPORTS ON OTHER ITEMS PURSUANT TO GOVERNMENT CODE SECTION 54954.2(a)(3)</w:t>
      </w:r>
    </w:p>
    <w:p w14:paraId="0469A5E2" w14:textId="77777777" w:rsidR="0099703F" w:rsidRPr="0016633A" w:rsidRDefault="0099703F" w:rsidP="0099703F">
      <w:pPr>
        <w:pStyle w:val="ListParagraph"/>
        <w:spacing w:after="0" w:line="259" w:lineRule="auto"/>
        <w:ind w:left="0" w:firstLine="0"/>
        <w:jc w:val="left"/>
        <w:rPr>
          <w:rFonts w:ascii="Times New Roman" w:hAnsi="Times New Roman" w:cs="Times New Roman"/>
          <w:b/>
          <w:bCs/>
        </w:rPr>
      </w:pPr>
    </w:p>
    <w:p w14:paraId="38B5704D" w14:textId="282430AE" w:rsidR="00226BEF" w:rsidRPr="0016633A" w:rsidRDefault="00226BEF" w:rsidP="00AB7BE6">
      <w:pPr>
        <w:pStyle w:val="ListParagraph"/>
        <w:numPr>
          <w:ilvl w:val="0"/>
          <w:numId w:val="2"/>
        </w:numPr>
        <w:ind w:left="720" w:hanging="720"/>
        <w:rPr>
          <w:rFonts w:ascii="Times New Roman" w:hAnsi="Times New Roman" w:cs="Times New Roman"/>
        </w:rPr>
      </w:pPr>
      <w:r w:rsidRPr="0016633A">
        <w:rPr>
          <w:rFonts w:ascii="Times New Roman" w:hAnsi="Times New Roman" w:cs="Times New Roman"/>
          <w:b/>
        </w:rPr>
        <w:t xml:space="preserve">PANOCHE WATER &amp; DRAINAGE DISTRICTS </w:t>
      </w:r>
      <w:r w:rsidRPr="0016633A">
        <w:rPr>
          <w:rFonts w:ascii="Times New Roman" w:hAnsi="Times New Roman" w:cs="Times New Roman"/>
          <w:b/>
          <w:u w:val="single" w:color="000000"/>
        </w:rPr>
        <w:t>JOINT</w:t>
      </w:r>
      <w:r w:rsidRPr="0016633A">
        <w:rPr>
          <w:rFonts w:ascii="Times New Roman" w:hAnsi="Times New Roman" w:cs="Times New Roman"/>
          <w:b/>
        </w:rPr>
        <w:t xml:space="preserve"> CLOSED SESSION:</w:t>
      </w:r>
      <w:r w:rsidRPr="0016633A">
        <w:rPr>
          <w:rFonts w:ascii="Times New Roman" w:hAnsi="Times New Roman" w:cs="Times New Roman"/>
        </w:rPr>
        <w:t xml:space="preserve">  Conference with Legal </w:t>
      </w:r>
      <w:r w:rsidR="00EB1FC2">
        <w:rPr>
          <w:rFonts w:ascii="Times New Roman" w:hAnsi="Times New Roman" w:cs="Times New Roman"/>
        </w:rPr>
        <w:t>Counsel.</w:t>
      </w:r>
    </w:p>
    <w:p w14:paraId="2405180B" w14:textId="7E6307FD" w:rsidR="001E6528" w:rsidRPr="0016633A" w:rsidRDefault="00226BEF" w:rsidP="00226BEF">
      <w:pPr>
        <w:pStyle w:val="ListParagraph"/>
        <w:ind w:left="0" w:firstLine="641"/>
        <w:rPr>
          <w:rFonts w:ascii="Times New Roman" w:hAnsi="Times New Roman" w:cs="Times New Roman"/>
        </w:rPr>
      </w:pPr>
      <w:r w:rsidRPr="0016633A">
        <w:rPr>
          <w:rFonts w:ascii="Times New Roman" w:hAnsi="Times New Roman" w:cs="Times New Roman"/>
          <w:b/>
        </w:rPr>
        <w:t xml:space="preserve"> </w:t>
      </w:r>
    </w:p>
    <w:p w14:paraId="3DD09FAA" w14:textId="77777777" w:rsidR="00185108" w:rsidRPr="0016633A" w:rsidRDefault="00185108" w:rsidP="000E6B07">
      <w:pPr>
        <w:pStyle w:val="ListParagraph"/>
        <w:numPr>
          <w:ilvl w:val="0"/>
          <w:numId w:val="6"/>
        </w:numPr>
        <w:rPr>
          <w:rFonts w:ascii="Times New Roman" w:hAnsi="Times New Roman" w:cs="Times New Roman"/>
        </w:rPr>
      </w:pPr>
      <w:r w:rsidRPr="0016633A">
        <w:rPr>
          <w:rFonts w:ascii="Times New Roman" w:hAnsi="Times New Roman" w:cs="Times New Roman"/>
        </w:rPr>
        <w:t xml:space="preserve">CONFERENCE WITH LEGAL COUNSEL – ANTICIPATED LITIGATION </w:t>
      </w:r>
    </w:p>
    <w:p w14:paraId="0EB66BE1" w14:textId="77777777" w:rsidR="00FC4E72" w:rsidRPr="0016633A" w:rsidRDefault="00185108" w:rsidP="00185108">
      <w:pPr>
        <w:ind w:left="1541" w:hanging="540"/>
        <w:rPr>
          <w:rFonts w:ascii="Times New Roman" w:hAnsi="Times New Roman" w:cs="Times New Roman"/>
        </w:rPr>
      </w:pPr>
      <w:r w:rsidRPr="0016633A">
        <w:rPr>
          <w:rFonts w:ascii="Times New Roman" w:hAnsi="Times New Roman" w:cs="Times New Roman"/>
        </w:rPr>
        <w:t xml:space="preserve">  Significant Exposure to Litigation pursuant to Section 54956.9(d), paragraph (2) or (3): </w:t>
      </w:r>
    </w:p>
    <w:p w14:paraId="69E5D9AB" w14:textId="05888587" w:rsidR="001E6528" w:rsidRPr="0016633A" w:rsidRDefault="00185108" w:rsidP="0086084D">
      <w:pPr>
        <w:ind w:left="720" w:firstLine="720"/>
        <w:rPr>
          <w:rFonts w:ascii="Times New Roman" w:hAnsi="Times New Roman" w:cs="Times New Roman"/>
        </w:rPr>
      </w:pPr>
      <w:r w:rsidRPr="0016633A">
        <w:rPr>
          <w:rFonts w:ascii="Times New Roman" w:hAnsi="Times New Roman" w:cs="Times New Roman"/>
        </w:rPr>
        <w:t xml:space="preserve">Number of Cases:  </w:t>
      </w:r>
      <w:r w:rsidR="001B3397" w:rsidRPr="0016633A">
        <w:rPr>
          <w:rFonts w:ascii="Times New Roman" w:hAnsi="Times New Roman" w:cs="Times New Roman"/>
        </w:rPr>
        <w:t>Three</w:t>
      </w:r>
    </w:p>
    <w:p w14:paraId="6D01BCF9" w14:textId="77777777" w:rsidR="003F0A74" w:rsidRPr="0016633A" w:rsidRDefault="00226BEF" w:rsidP="000E6B07">
      <w:pPr>
        <w:pStyle w:val="ListParagraph"/>
        <w:numPr>
          <w:ilvl w:val="0"/>
          <w:numId w:val="6"/>
        </w:numPr>
        <w:spacing w:after="15" w:line="240" w:lineRule="auto"/>
        <w:jc w:val="left"/>
        <w:rPr>
          <w:rFonts w:ascii="Times New Roman" w:hAnsi="Times New Roman" w:cs="Times New Roman"/>
        </w:rPr>
      </w:pPr>
      <w:r w:rsidRPr="0016633A">
        <w:rPr>
          <w:rFonts w:ascii="Times New Roman" w:hAnsi="Times New Roman" w:cs="Times New Roman"/>
        </w:rPr>
        <w:t>CONFERENCE WITH LEGAL COUNSEL – EXISTING</w:t>
      </w:r>
      <w:r w:rsidR="001E6528" w:rsidRPr="0016633A">
        <w:rPr>
          <w:rFonts w:ascii="Times New Roman" w:hAnsi="Times New Roman" w:cs="Times New Roman"/>
        </w:rPr>
        <w:t xml:space="preserve"> </w:t>
      </w:r>
      <w:r w:rsidRPr="0016633A">
        <w:rPr>
          <w:rFonts w:ascii="Times New Roman" w:hAnsi="Times New Roman" w:cs="Times New Roman"/>
        </w:rPr>
        <w:t xml:space="preserve">LITIGATION Pursuant to Section 54956.9(d)(1): </w:t>
      </w:r>
    </w:p>
    <w:p w14:paraId="3C33B8AB" w14:textId="249025FC" w:rsidR="0086084D" w:rsidRPr="0016633A" w:rsidRDefault="00D95DBF" w:rsidP="0086084D">
      <w:pPr>
        <w:spacing w:after="15" w:line="239" w:lineRule="auto"/>
        <w:ind w:left="831" w:right="3101" w:firstLine="609"/>
        <w:jc w:val="left"/>
        <w:rPr>
          <w:rFonts w:ascii="Times New Roman" w:hAnsi="Times New Roman" w:cs="Times New Roman"/>
        </w:rPr>
      </w:pPr>
      <w:r w:rsidRPr="0016633A">
        <w:rPr>
          <w:rFonts w:ascii="Times New Roman" w:hAnsi="Times New Roman" w:cs="Times New Roman"/>
        </w:rPr>
        <w:t xml:space="preserve">  </w:t>
      </w:r>
      <w:r w:rsidR="00226BEF" w:rsidRPr="0016633A">
        <w:rPr>
          <w:rFonts w:ascii="Times New Roman" w:hAnsi="Times New Roman" w:cs="Times New Roman"/>
          <w:u w:val="single" w:color="000000"/>
        </w:rPr>
        <w:t>Names of Cases:</w:t>
      </w:r>
      <w:r w:rsidR="00226BEF" w:rsidRPr="0016633A">
        <w:rPr>
          <w:rFonts w:ascii="Times New Roman" w:hAnsi="Times New Roman" w:cs="Times New Roman"/>
        </w:rPr>
        <w:t xml:space="preserve"> </w:t>
      </w:r>
    </w:p>
    <w:p w14:paraId="34F5FC60" w14:textId="727FD5E5" w:rsidR="00226BEF" w:rsidRPr="0016633A" w:rsidRDefault="00226BEF" w:rsidP="000E6B07">
      <w:pPr>
        <w:pStyle w:val="ListParagraph"/>
        <w:numPr>
          <w:ilvl w:val="0"/>
          <w:numId w:val="10"/>
        </w:numPr>
        <w:spacing w:after="15" w:line="239" w:lineRule="auto"/>
        <w:ind w:right="3101"/>
        <w:jc w:val="left"/>
        <w:rPr>
          <w:rFonts w:ascii="Times New Roman" w:hAnsi="Times New Roman" w:cs="Times New Roman"/>
        </w:rPr>
      </w:pPr>
      <w:r w:rsidRPr="0016633A">
        <w:rPr>
          <w:rFonts w:ascii="Times New Roman" w:hAnsi="Times New Roman" w:cs="Times New Roman"/>
          <w:u w:val="single" w:color="000000"/>
        </w:rPr>
        <w:t>PCFFA v. Glaser, et. al.</w:t>
      </w:r>
      <w:r w:rsidRPr="0016633A">
        <w:rPr>
          <w:rFonts w:ascii="Times New Roman" w:hAnsi="Times New Roman" w:cs="Times New Roman"/>
        </w:rPr>
        <w:t xml:space="preserve"> </w:t>
      </w:r>
    </w:p>
    <w:p w14:paraId="287DC6D5" w14:textId="1ED97C26" w:rsidR="00226BEF" w:rsidRPr="0016633A" w:rsidRDefault="00226BEF" w:rsidP="001E6528">
      <w:pPr>
        <w:ind w:left="1551"/>
        <w:rPr>
          <w:rFonts w:ascii="Times New Roman" w:hAnsi="Times New Roman" w:cs="Times New Roman"/>
        </w:rPr>
      </w:pPr>
      <w:r w:rsidRPr="0016633A">
        <w:rPr>
          <w:rFonts w:ascii="Times New Roman" w:hAnsi="Times New Roman" w:cs="Times New Roman"/>
        </w:rPr>
        <w:t xml:space="preserve">US District Court, E.D. Cal, Case No. 2:11-cv-02980 </w:t>
      </w:r>
    </w:p>
    <w:p w14:paraId="78EC650B" w14:textId="77777777" w:rsidR="001E6528" w:rsidRPr="0016633A" w:rsidRDefault="001E6528" w:rsidP="001E6528">
      <w:pPr>
        <w:rPr>
          <w:rFonts w:ascii="Times New Roman" w:hAnsi="Times New Roman" w:cs="Times New Roman"/>
        </w:rPr>
      </w:pPr>
    </w:p>
    <w:p w14:paraId="70AFA068" w14:textId="0E730DF9" w:rsidR="001E6528" w:rsidRPr="0016633A" w:rsidRDefault="001E6528" w:rsidP="001228E7">
      <w:pPr>
        <w:ind w:left="0" w:firstLine="720"/>
        <w:rPr>
          <w:rFonts w:ascii="Times New Roman" w:hAnsi="Times New Roman" w:cs="Times New Roman"/>
        </w:rPr>
      </w:pPr>
      <w:r w:rsidRPr="0016633A">
        <w:rPr>
          <w:rFonts w:ascii="Times New Roman" w:hAnsi="Times New Roman" w:cs="Times New Roman"/>
          <w:b/>
          <w:bCs/>
        </w:rPr>
        <w:t>REPORT FROM JOINT CLOSED SESSION (GOVERNMENT CODE SCTION 54957.1)</w:t>
      </w:r>
    </w:p>
    <w:p w14:paraId="3915615D" w14:textId="77777777" w:rsidR="002D535D" w:rsidRPr="0016633A" w:rsidRDefault="002D535D" w:rsidP="001E6528">
      <w:pPr>
        <w:pStyle w:val="ListParagraph"/>
        <w:ind w:firstLine="0"/>
        <w:rPr>
          <w:rFonts w:ascii="Times New Roman" w:hAnsi="Times New Roman" w:cs="Times New Roman"/>
        </w:rPr>
      </w:pPr>
    </w:p>
    <w:p w14:paraId="63DA2404" w14:textId="25F4C039" w:rsidR="000A791C" w:rsidRPr="0016633A" w:rsidRDefault="000A791C" w:rsidP="00B370C9">
      <w:pPr>
        <w:pStyle w:val="ListParagraph"/>
        <w:numPr>
          <w:ilvl w:val="0"/>
          <w:numId w:val="2"/>
        </w:numPr>
        <w:rPr>
          <w:rFonts w:ascii="Times New Roman" w:hAnsi="Times New Roman" w:cs="Times New Roman"/>
        </w:rPr>
      </w:pPr>
      <w:r w:rsidRPr="0016633A">
        <w:rPr>
          <w:rFonts w:ascii="Times New Roman" w:hAnsi="Times New Roman" w:cs="Times New Roman"/>
          <w:b/>
          <w:bCs/>
        </w:rPr>
        <w:t>PANOCHE WATER DISTRICT CLOSED SESSION</w:t>
      </w:r>
    </w:p>
    <w:p w14:paraId="39DFF356" w14:textId="05413E4F" w:rsidR="000A791C" w:rsidRPr="0016633A" w:rsidRDefault="000A791C" w:rsidP="000E6B07">
      <w:pPr>
        <w:pStyle w:val="ListParagraph"/>
        <w:numPr>
          <w:ilvl w:val="0"/>
          <w:numId w:val="11"/>
        </w:numPr>
        <w:rPr>
          <w:rFonts w:ascii="Times New Roman" w:hAnsi="Times New Roman" w:cs="Times New Roman"/>
        </w:rPr>
      </w:pPr>
      <w:r w:rsidRPr="0016633A">
        <w:rPr>
          <w:rFonts w:ascii="Times New Roman" w:hAnsi="Times New Roman" w:cs="Times New Roman"/>
        </w:rPr>
        <w:t xml:space="preserve">CONFERENCE WITH LEGAL COUNSEL – ANTICIPATED LITIGATION </w:t>
      </w:r>
    </w:p>
    <w:p w14:paraId="2622DB14" w14:textId="77777777" w:rsidR="008418F1" w:rsidRPr="0016633A" w:rsidRDefault="000A791C" w:rsidP="000A791C">
      <w:pPr>
        <w:ind w:left="1087" w:firstLine="0"/>
        <w:rPr>
          <w:rFonts w:ascii="Times New Roman" w:hAnsi="Times New Roman" w:cs="Times New Roman"/>
        </w:rPr>
      </w:pPr>
      <w:r w:rsidRPr="0016633A">
        <w:rPr>
          <w:rFonts w:ascii="Times New Roman" w:hAnsi="Times New Roman" w:cs="Times New Roman"/>
        </w:rPr>
        <w:t xml:space="preserve">Significant Exposure to Litigation pursuant to Section 54956.9(d), paragraph (2) or (3): </w:t>
      </w:r>
    </w:p>
    <w:p w14:paraId="0FD8C5B7" w14:textId="35D87269" w:rsidR="00277F3D" w:rsidRDefault="000A791C" w:rsidP="008D16CA">
      <w:pPr>
        <w:ind w:left="1087" w:firstLine="0"/>
        <w:rPr>
          <w:rFonts w:ascii="Times New Roman" w:hAnsi="Times New Roman" w:cs="Times New Roman"/>
        </w:rPr>
      </w:pPr>
      <w:r w:rsidRPr="0016633A">
        <w:rPr>
          <w:rFonts w:ascii="Times New Roman" w:hAnsi="Times New Roman" w:cs="Times New Roman"/>
        </w:rPr>
        <w:t xml:space="preserve">Number of Cases:  Four </w:t>
      </w:r>
    </w:p>
    <w:p w14:paraId="6A916830" w14:textId="77777777" w:rsidR="00544588" w:rsidRDefault="00544588" w:rsidP="008D16CA">
      <w:pPr>
        <w:ind w:left="1087" w:firstLine="0"/>
        <w:rPr>
          <w:rFonts w:ascii="Times New Roman" w:hAnsi="Times New Roman" w:cs="Times New Roman"/>
        </w:rPr>
      </w:pPr>
    </w:p>
    <w:p w14:paraId="4335B88A" w14:textId="77777777" w:rsidR="002F3D00" w:rsidRDefault="002F3D00" w:rsidP="002F3D00">
      <w:pPr>
        <w:pStyle w:val="ListParagraph"/>
        <w:numPr>
          <w:ilvl w:val="0"/>
          <w:numId w:val="11"/>
        </w:numPr>
        <w:rPr>
          <w:rFonts w:ascii="Times New Roman" w:hAnsi="Times New Roman" w:cs="Times New Roman"/>
        </w:rPr>
      </w:pPr>
      <w:r>
        <w:rPr>
          <w:rFonts w:ascii="Times New Roman" w:hAnsi="Times New Roman" w:cs="Times New Roman"/>
        </w:rPr>
        <w:t>PUBLIC EMPLOYEE PERFORMANCE EVALUATION</w:t>
      </w:r>
    </w:p>
    <w:p w14:paraId="7EF55BFF" w14:textId="77777777" w:rsidR="002F3D00" w:rsidRDefault="002F3D00" w:rsidP="002F3D00">
      <w:pPr>
        <w:pStyle w:val="ListParagraph"/>
        <w:ind w:left="1080" w:firstLine="0"/>
        <w:rPr>
          <w:rFonts w:ascii="Times New Roman" w:hAnsi="Times New Roman" w:cs="Times New Roman"/>
        </w:rPr>
      </w:pPr>
      <w:r>
        <w:rPr>
          <w:rFonts w:ascii="Times New Roman" w:hAnsi="Times New Roman" w:cs="Times New Roman"/>
        </w:rPr>
        <w:t>Pursuant to Gov. Code section 54957(b)(1)</w:t>
      </w:r>
    </w:p>
    <w:p w14:paraId="6C944A79" w14:textId="73AD0CCE" w:rsidR="002F3D00" w:rsidRPr="002F3D00" w:rsidRDefault="002F3D00" w:rsidP="002F3D00">
      <w:pPr>
        <w:pStyle w:val="ListParagraph"/>
        <w:ind w:left="1080" w:firstLine="0"/>
        <w:rPr>
          <w:rFonts w:ascii="Times New Roman" w:hAnsi="Times New Roman" w:cs="Times New Roman"/>
        </w:rPr>
      </w:pPr>
      <w:r>
        <w:rPr>
          <w:rFonts w:ascii="Times New Roman" w:hAnsi="Times New Roman" w:cs="Times New Roman"/>
        </w:rPr>
        <w:t>Title: General Manager</w:t>
      </w:r>
    </w:p>
    <w:p w14:paraId="74787081" w14:textId="77777777" w:rsidR="00277F3D" w:rsidRPr="0016633A" w:rsidRDefault="00277F3D" w:rsidP="00277F3D">
      <w:pPr>
        <w:pStyle w:val="ListParagraph"/>
        <w:ind w:left="1080" w:firstLine="0"/>
        <w:rPr>
          <w:rFonts w:ascii="Times New Roman" w:hAnsi="Times New Roman" w:cs="Times New Roman"/>
        </w:rPr>
      </w:pPr>
    </w:p>
    <w:p w14:paraId="76403A0D" w14:textId="120ADE78" w:rsidR="00BB69F0" w:rsidRPr="0016633A" w:rsidRDefault="00554DF5" w:rsidP="00BB69F0">
      <w:pPr>
        <w:pStyle w:val="ListParagraph"/>
        <w:numPr>
          <w:ilvl w:val="0"/>
          <w:numId w:val="11"/>
        </w:numPr>
        <w:rPr>
          <w:rFonts w:ascii="Times New Roman" w:hAnsi="Times New Roman" w:cs="Times New Roman"/>
        </w:rPr>
      </w:pPr>
      <w:r w:rsidRPr="0016633A">
        <w:rPr>
          <w:rFonts w:ascii="Times New Roman" w:hAnsi="Times New Roman" w:cs="Times New Roman"/>
        </w:rPr>
        <w:t>CONFERENCE WITH LABOR NEGOTIATOR</w:t>
      </w:r>
    </w:p>
    <w:p w14:paraId="712A0BB9" w14:textId="6C415A9A" w:rsidR="00DB7CE7" w:rsidRPr="0016633A" w:rsidRDefault="00DB7CE7" w:rsidP="00DB7CE7">
      <w:pPr>
        <w:pStyle w:val="ListParagraph"/>
        <w:ind w:left="1080" w:firstLine="0"/>
        <w:rPr>
          <w:rFonts w:ascii="Times New Roman" w:hAnsi="Times New Roman" w:cs="Times New Roman"/>
        </w:rPr>
      </w:pPr>
      <w:r w:rsidRPr="0016633A">
        <w:rPr>
          <w:rFonts w:ascii="Times New Roman" w:hAnsi="Times New Roman" w:cs="Times New Roman"/>
        </w:rPr>
        <w:t>Pursuant to</w:t>
      </w:r>
      <w:r w:rsidR="001E22C5" w:rsidRPr="0016633A">
        <w:rPr>
          <w:rFonts w:ascii="Times New Roman" w:hAnsi="Times New Roman" w:cs="Times New Roman"/>
        </w:rPr>
        <w:t xml:space="preserve"> Gov. Code section 54957.6</w:t>
      </w:r>
    </w:p>
    <w:p w14:paraId="117C5AFF" w14:textId="01D5020E" w:rsidR="003941C1" w:rsidRPr="0016633A" w:rsidRDefault="003941C1" w:rsidP="00DB7CE7">
      <w:pPr>
        <w:pStyle w:val="ListParagraph"/>
        <w:ind w:left="1080" w:firstLine="0"/>
        <w:rPr>
          <w:rFonts w:ascii="Times New Roman" w:hAnsi="Times New Roman" w:cs="Times New Roman"/>
        </w:rPr>
      </w:pPr>
      <w:r w:rsidRPr="0016633A">
        <w:rPr>
          <w:rFonts w:ascii="Times New Roman" w:hAnsi="Times New Roman" w:cs="Times New Roman"/>
        </w:rPr>
        <w:t>Agency Designated Representative: Aaron Barcellos</w:t>
      </w:r>
      <w:r w:rsidR="000A1AE5" w:rsidRPr="0016633A">
        <w:rPr>
          <w:rFonts w:ascii="Times New Roman" w:hAnsi="Times New Roman" w:cs="Times New Roman"/>
        </w:rPr>
        <w:t>, President Unrepresented Empl</w:t>
      </w:r>
      <w:r w:rsidR="00207B4A" w:rsidRPr="0016633A">
        <w:rPr>
          <w:rFonts w:ascii="Times New Roman" w:hAnsi="Times New Roman" w:cs="Times New Roman"/>
        </w:rPr>
        <w:t>oyee: General Manager</w:t>
      </w:r>
    </w:p>
    <w:p w14:paraId="546BBE00" w14:textId="77777777" w:rsidR="00207B4A" w:rsidRPr="0016633A" w:rsidRDefault="00207B4A" w:rsidP="00DB7CE7">
      <w:pPr>
        <w:pStyle w:val="ListParagraph"/>
        <w:ind w:left="1080" w:firstLine="0"/>
        <w:rPr>
          <w:rFonts w:ascii="Times New Roman" w:hAnsi="Times New Roman" w:cs="Times New Roman"/>
        </w:rPr>
      </w:pPr>
    </w:p>
    <w:p w14:paraId="42EE1066" w14:textId="03005ACD" w:rsidR="000A791C" w:rsidRPr="0016633A" w:rsidRDefault="000A791C" w:rsidP="000E6B07">
      <w:pPr>
        <w:pStyle w:val="ListParagraph"/>
        <w:numPr>
          <w:ilvl w:val="0"/>
          <w:numId w:val="11"/>
        </w:numPr>
        <w:spacing w:line="247" w:lineRule="auto"/>
        <w:jc w:val="left"/>
        <w:rPr>
          <w:rFonts w:ascii="Times New Roman" w:hAnsi="Times New Roman" w:cs="Times New Roman"/>
        </w:rPr>
      </w:pPr>
      <w:r w:rsidRPr="0016633A">
        <w:rPr>
          <w:rFonts w:ascii="Times New Roman" w:hAnsi="Times New Roman" w:cs="Times New Roman"/>
        </w:rPr>
        <w:t xml:space="preserve">CONFERENCE WITH LEGAL COUNSEL – EXISTING LITIGATION Pursuant to Section 54956.9(d)(1): </w:t>
      </w:r>
    </w:p>
    <w:p w14:paraId="41F7EC9A" w14:textId="77777777" w:rsidR="000A791C" w:rsidRPr="0016633A" w:rsidRDefault="000A791C" w:rsidP="000A791C">
      <w:pPr>
        <w:spacing w:after="0" w:line="259" w:lineRule="auto"/>
        <w:ind w:left="1000" w:firstLine="0"/>
        <w:jc w:val="left"/>
        <w:rPr>
          <w:rFonts w:ascii="Times New Roman" w:hAnsi="Times New Roman" w:cs="Times New Roman"/>
        </w:rPr>
      </w:pPr>
      <w:r w:rsidRPr="0016633A">
        <w:rPr>
          <w:rFonts w:ascii="Times New Roman" w:hAnsi="Times New Roman" w:cs="Times New Roman"/>
        </w:rPr>
        <w:t xml:space="preserve"> </w:t>
      </w:r>
    </w:p>
    <w:p w14:paraId="2F7C910B" w14:textId="349DF07D" w:rsidR="000A791C" w:rsidRPr="0016633A" w:rsidRDefault="000A791C" w:rsidP="00246418">
      <w:pPr>
        <w:spacing w:line="249" w:lineRule="auto"/>
        <w:ind w:left="1087" w:right="2368" w:firstLine="0"/>
        <w:rPr>
          <w:rFonts w:ascii="Times New Roman" w:hAnsi="Times New Roman" w:cs="Times New Roman"/>
        </w:rPr>
      </w:pPr>
      <w:r w:rsidRPr="0016633A">
        <w:rPr>
          <w:rFonts w:ascii="Times New Roman" w:hAnsi="Times New Roman" w:cs="Times New Roman"/>
          <w:u w:val="single" w:color="000000"/>
        </w:rPr>
        <w:t>Names of Cases:</w:t>
      </w:r>
    </w:p>
    <w:p w14:paraId="58D513A8" w14:textId="77777777" w:rsidR="000A791C" w:rsidRPr="0016633A" w:rsidRDefault="000A791C" w:rsidP="000E6B07">
      <w:pPr>
        <w:pStyle w:val="ListParagraph"/>
        <w:numPr>
          <w:ilvl w:val="2"/>
          <w:numId w:val="8"/>
        </w:numPr>
        <w:tabs>
          <w:tab w:val="center" w:pos="1078"/>
          <w:tab w:val="center" w:pos="4144"/>
        </w:tabs>
        <w:spacing w:line="249" w:lineRule="auto"/>
        <w:jc w:val="left"/>
        <w:rPr>
          <w:rFonts w:ascii="Times New Roman" w:hAnsi="Times New Roman" w:cs="Times New Roman"/>
        </w:rPr>
      </w:pPr>
      <w:r w:rsidRPr="0016633A">
        <w:rPr>
          <w:rFonts w:ascii="Times New Roman" w:hAnsi="Times New Roman" w:cs="Times New Roman"/>
          <w:u w:val="single" w:color="000000"/>
        </w:rPr>
        <w:t>Center for Biological Diversity, et al. v. United States, et al.</w:t>
      </w:r>
      <w:r w:rsidRPr="0016633A">
        <w:rPr>
          <w:rFonts w:ascii="Times New Roman" w:hAnsi="Times New Roman" w:cs="Times New Roman"/>
        </w:rPr>
        <w:t xml:space="preserve"> </w:t>
      </w:r>
    </w:p>
    <w:p w14:paraId="01600ADF" w14:textId="77777777" w:rsidR="000A791C" w:rsidRPr="0016633A" w:rsidRDefault="000A791C" w:rsidP="000A791C">
      <w:pPr>
        <w:pStyle w:val="ListParagraph"/>
        <w:ind w:left="2160" w:firstLine="0"/>
        <w:rPr>
          <w:rFonts w:ascii="Times New Roman" w:hAnsi="Times New Roman" w:cs="Times New Roman"/>
        </w:rPr>
      </w:pPr>
      <w:r w:rsidRPr="0016633A">
        <w:rPr>
          <w:rFonts w:ascii="Times New Roman" w:hAnsi="Times New Roman" w:cs="Times New Roman"/>
        </w:rPr>
        <w:t xml:space="preserve">US District Court, E.D. Cal, Case No. 1:20-CV-00760 DAD-EPG </w:t>
      </w:r>
    </w:p>
    <w:p w14:paraId="5C8DC3A2" w14:textId="77777777" w:rsidR="000A791C" w:rsidRPr="0016633A" w:rsidRDefault="000A791C" w:rsidP="000A791C">
      <w:pPr>
        <w:spacing w:after="0" w:line="259" w:lineRule="auto"/>
        <w:ind w:left="1541" w:firstLine="45"/>
        <w:jc w:val="left"/>
        <w:rPr>
          <w:rFonts w:ascii="Times New Roman" w:hAnsi="Times New Roman" w:cs="Times New Roman"/>
        </w:rPr>
      </w:pPr>
    </w:p>
    <w:p w14:paraId="459707A7" w14:textId="77777777" w:rsidR="000A791C" w:rsidRPr="0016633A" w:rsidRDefault="000A791C" w:rsidP="000E6B07">
      <w:pPr>
        <w:pStyle w:val="ListParagraph"/>
        <w:numPr>
          <w:ilvl w:val="2"/>
          <w:numId w:val="8"/>
        </w:numPr>
        <w:spacing w:line="249" w:lineRule="auto"/>
        <w:rPr>
          <w:rFonts w:ascii="Times New Roman" w:hAnsi="Times New Roman" w:cs="Times New Roman"/>
        </w:rPr>
      </w:pPr>
      <w:r w:rsidRPr="0016633A">
        <w:rPr>
          <w:rFonts w:ascii="Times New Roman" w:hAnsi="Times New Roman" w:cs="Times New Roman"/>
          <w:u w:val="single" w:color="000000"/>
        </w:rPr>
        <w:t>North Coast Rivers Alliance, et al. v. Kenneth Salazar, et al.</w:t>
      </w:r>
      <w:r w:rsidRPr="0016633A">
        <w:rPr>
          <w:rFonts w:ascii="Times New Roman" w:hAnsi="Times New Roman" w:cs="Times New Roman"/>
        </w:rPr>
        <w:t xml:space="preserve"> </w:t>
      </w:r>
    </w:p>
    <w:p w14:paraId="4E0D62E4" w14:textId="77777777" w:rsidR="000A791C" w:rsidRPr="0016633A" w:rsidRDefault="000A791C" w:rsidP="000A791C">
      <w:pPr>
        <w:pStyle w:val="ListParagraph"/>
        <w:tabs>
          <w:tab w:val="center" w:pos="912"/>
          <w:tab w:val="center" w:pos="4254"/>
        </w:tabs>
        <w:ind w:left="2160" w:firstLine="0"/>
        <w:jc w:val="left"/>
        <w:rPr>
          <w:rFonts w:ascii="Times New Roman" w:hAnsi="Times New Roman" w:cs="Times New Roman"/>
        </w:rPr>
      </w:pPr>
      <w:r w:rsidRPr="0016633A">
        <w:rPr>
          <w:rFonts w:ascii="Times New Roman" w:hAnsi="Times New Roman" w:cs="Times New Roman"/>
        </w:rPr>
        <w:t xml:space="preserve">US District Court, E.D. Cal., Case No. 1:16-cv-00307-DAD-SKO </w:t>
      </w:r>
    </w:p>
    <w:p w14:paraId="72979AC5" w14:textId="77777777" w:rsidR="000A791C" w:rsidRPr="0016633A" w:rsidRDefault="000A791C" w:rsidP="000A791C">
      <w:pPr>
        <w:spacing w:after="0" w:line="259" w:lineRule="auto"/>
        <w:ind w:left="1541" w:firstLine="45"/>
        <w:jc w:val="left"/>
        <w:rPr>
          <w:rFonts w:ascii="Times New Roman" w:hAnsi="Times New Roman" w:cs="Times New Roman"/>
        </w:rPr>
      </w:pPr>
    </w:p>
    <w:p w14:paraId="3D195E85" w14:textId="1AB344C1" w:rsidR="000A791C" w:rsidRPr="0016633A" w:rsidRDefault="000A791C" w:rsidP="000E6B07">
      <w:pPr>
        <w:pStyle w:val="ListParagraph"/>
        <w:numPr>
          <w:ilvl w:val="2"/>
          <w:numId w:val="8"/>
        </w:numPr>
        <w:spacing w:line="249" w:lineRule="auto"/>
        <w:rPr>
          <w:rFonts w:ascii="Times New Roman" w:hAnsi="Times New Roman" w:cs="Times New Roman"/>
        </w:rPr>
      </w:pPr>
      <w:r w:rsidRPr="0016633A">
        <w:rPr>
          <w:rFonts w:ascii="Times New Roman" w:hAnsi="Times New Roman" w:cs="Times New Roman"/>
          <w:u w:val="single" w:color="000000"/>
        </w:rPr>
        <w:t>Firebaugh Canal Water District &amp; Central California Water District v. United States, et al.</w:t>
      </w:r>
      <w:r w:rsidRPr="0016633A">
        <w:rPr>
          <w:rFonts w:ascii="Times New Roman" w:hAnsi="Times New Roman" w:cs="Times New Roman"/>
        </w:rPr>
        <w:t xml:space="preserve">  US District Court, E.D. Cal., Case 1:88-cv-00634-LJO-SKO </w:t>
      </w:r>
    </w:p>
    <w:p w14:paraId="114BDDF9" w14:textId="3C1DFD23" w:rsidR="000A791C" w:rsidRPr="0016633A" w:rsidRDefault="000A791C" w:rsidP="00AC2E8E">
      <w:pPr>
        <w:spacing w:after="0" w:line="259" w:lineRule="auto"/>
        <w:ind w:left="0" w:firstLine="0"/>
        <w:jc w:val="left"/>
        <w:rPr>
          <w:rFonts w:ascii="Times New Roman" w:hAnsi="Times New Roman" w:cs="Times New Roman"/>
          <w:highlight w:val="yellow"/>
        </w:rPr>
      </w:pPr>
    </w:p>
    <w:p w14:paraId="268F6224" w14:textId="22DBE9D9" w:rsidR="000A791C" w:rsidRPr="0016633A" w:rsidRDefault="000A791C" w:rsidP="000E6B07">
      <w:pPr>
        <w:pStyle w:val="ListParagraph"/>
        <w:numPr>
          <w:ilvl w:val="0"/>
          <w:numId w:val="11"/>
        </w:numPr>
        <w:rPr>
          <w:rFonts w:ascii="Times New Roman" w:hAnsi="Times New Roman" w:cs="Times New Roman"/>
        </w:rPr>
      </w:pPr>
      <w:r w:rsidRPr="0016633A">
        <w:rPr>
          <w:rFonts w:ascii="Times New Roman" w:hAnsi="Times New Roman" w:cs="Times New Roman"/>
        </w:rPr>
        <w:t xml:space="preserve">CONFERENCE WITH REAL PROPERTY NEGOTIATORS </w:t>
      </w:r>
    </w:p>
    <w:p w14:paraId="65B4B9E5" w14:textId="77777777" w:rsidR="000A791C" w:rsidRPr="0016633A" w:rsidRDefault="000A791C" w:rsidP="000A791C">
      <w:pPr>
        <w:ind w:left="1011" w:firstLine="76"/>
        <w:rPr>
          <w:rFonts w:ascii="Times New Roman" w:hAnsi="Times New Roman" w:cs="Times New Roman"/>
        </w:rPr>
      </w:pPr>
      <w:r w:rsidRPr="0016633A">
        <w:rPr>
          <w:rFonts w:ascii="Times New Roman" w:hAnsi="Times New Roman" w:cs="Times New Roman"/>
        </w:rPr>
        <w:lastRenderedPageBreak/>
        <w:t xml:space="preserve">Pursuant to Section 54956.8 </w:t>
      </w:r>
    </w:p>
    <w:p w14:paraId="4D6E1DA7" w14:textId="1F6D4C23" w:rsidR="000A791C" w:rsidRPr="0016633A" w:rsidRDefault="000A791C" w:rsidP="005650D7">
      <w:pPr>
        <w:spacing w:after="0" w:line="259" w:lineRule="auto"/>
        <w:ind w:left="1001" w:firstLine="0"/>
        <w:jc w:val="left"/>
        <w:rPr>
          <w:rFonts w:ascii="Times New Roman" w:hAnsi="Times New Roman" w:cs="Times New Roman"/>
        </w:rPr>
      </w:pPr>
      <w:r w:rsidRPr="0016633A">
        <w:rPr>
          <w:rFonts w:ascii="Times New Roman" w:hAnsi="Times New Roman" w:cs="Times New Roman"/>
        </w:rPr>
        <w:t xml:space="preserve"> Property: Land and Associated Infrastructure </w:t>
      </w:r>
    </w:p>
    <w:p w14:paraId="58F576B8" w14:textId="1E097AF6" w:rsidR="000A791C" w:rsidRPr="0016633A" w:rsidRDefault="000A791C" w:rsidP="000A791C">
      <w:pPr>
        <w:ind w:left="1011" w:firstLine="76"/>
        <w:rPr>
          <w:rFonts w:ascii="Times New Roman" w:hAnsi="Times New Roman" w:cs="Times New Roman"/>
        </w:rPr>
      </w:pPr>
      <w:r w:rsidRPr="0016633A">
        <w:rPr>
          <w:rFonts w:ascii="Times New Roman" w:hAnsi="Times New Roman" w:cs="Times New Roman"/>
        </w:rPr>
        <w:t xml:space="preserve">Agency Negotiator: Patrick McGowan, General Manager </w:t>
      </w:r>
    </w:p>
    <w:p w14:paraId="3100E4C8" w14:textId="77777777" w:rsidR="00880052" w:rsidRPr="0016633A" w:rsidRDefault="000A791C"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Negotiating Parties: Panoche Water District</w:t>
      </w:r>
    </w:p>
    <w:p w14:paraId="4BC1714A" w14:textId="13E6BC0B" w:rsidR="00E9391D" w:rsidRPr="0016633A" w:rsidRDefault="00880052"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 xml:space="preserve"> </w:t>
      </w:r>
      <w:r w:rsidR="000A791C" w:rsidRPr="0016633A">
        <w:rPr>
          <w:rFonts w:ascii="Times New Roman" w:hAnsi="Times New Roman" w:cs="Times New Roman"/>
        </w:rPr>
        <w:t xml:space="preserve">Under Negotiation: Price and Terms </w:t>
      </w:r>
    </w:p>
    <w:p w14:paraId="36036C0B" w14:textId="77777777" w:rsidR="001B3397" w:rsidRPr="0016633A" w:rsidRDefault="001B3397" w:rsidP="005B7C2C">
      <w:pPr>
        <w:spacing w:line="247" w:lineRule="auto"/>
        <w:ind w:left="1080" w:right="2981" w:firstLine="0"/>
        <w:jc w:val="left"/>
        <w:rPr>
          <w:rFonts w:ascii="Times New Roman" w:hAnsi="Times New Roman" w:cs="Times New Roman"/>
        </w:rPr>
      </w:pPr>
    </w:p>
    <w:p w14:paraId="16E27302" w14:textId="3E57245C" w:rsidR="001B3397" w:rsidRPr="0016633A" w:rsidRDefault="001B3397"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Property: Water</w:t>
      </w:r>
    </w:p>
    <w:p w14:paraId="0C57129E" w14:textId="1E76AE8D" w:rsidR="001B3397" w:rsidRPr="0016633A" w:rsidRDefault="001B3397"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Agency Negotiator: Patrick McGowan, General Manager</w:t>
      </w:r>
    </w:p>
    <w:p w14:paraId="5C9BCC80" w14:textId="10A672E0" w:rsidR="001B3397" w:rsidRPr="0016633A" w:rsidRDefault="001B3397"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Negotiating Parties: Panoche Water District</w:t>
      </w:r>
    </w:p>
    <w:p w14:paraId="5E2C9900" w14:textId="3916DDBA" w:rsidR="001B3397" w:rsidRDefault="001B3397"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Under Negotiations: Price and Terms</w:t>
      </w:r>
    </w:p>
    <w:p w14:paraId="1C76E870" w14:textId="77777777" w:rsidR="00EB1FC2" w:rsidRPr="0016633A" w:rsidRDefault="00EB1FC2" w:rsidP="005B7C2C">
      <w:pPr>
        <w:spacing w:line="247" w:lineRule="auto"/>
        <w:ind w:left="1080" w:right="2981" w:firstLine="0"/>
        <w:jc w:val="left"/>
        <w:rPr>
          <w:rFonts w:ascii="Times New Roman" w:hAnsi="Times New Roman" w:cs="Times New Roman"/>
        </w:rPr>
      </w:pPr>
    </w:p>
    <w:p w14:paraId="18106F22" w14:textId="77777777" w:rsidR="001B3397" w:rsidRPr="0016633A" w:rsidRDefault="001B3397" w:rsidP="005B7C2C">
      <w:pPr>
        <w:spacing w:line="247" w:lineRule="auto"/>
        <w:ind w:left="1080" w:right="2981" w:firstLine="0"/>
        <w:jc w:val="left"/>
        <w:rPr>
          <w:rFonts w:ascii="Times New Roman" w:hAnsi="Times New Roman" w:cs="Times New Roman"/>
        </w:rPr>
      </w:pPr>
    </w:p>
    <w:p w14:paraId="70541202" w14:textId="205435DD" w:rsidR="001B3397" w:rsidRPr="0016633A" w:rsidRDefault="001B3397"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Property: Real Property</w:t>
      </w:r>
    </w:p>
    <w:p w14:paraId="61BA2180" w14:textId="03305975" w:rsidR="001B3397" w:rsidRPr="0016633A" w:rsidRDefault="00D16A1B"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Agency Negotiator: Patrick McGowan, General Manager</w:t>
      </w:r>
    </w:p>
    <w:p w14:paraId="0941F9E4" w14:textId="6959BE15" w:rsidR="00D16A1B" w:rsidRPr="0016633A" w:rsidRDefault="00D16A1B"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Negotiating Parties: Panoche Water District, SLDMWA</w:t>
      </w:r>
    </w:p>
    <w:p w14:paraId="0DFFB62E" w14:textId="19B32ED9" w:rsidR="00D16A1B" w:rsidRPr="0016633A" w:rsidRDefault="00D16A1B" w:rsidP="005B7C2C">
      <w:pPr>
        <w:spacing w:line="247" w:lineRule="auto"/>
        <w:ind w:left="1080" w:right="2981" w:firstLine="0"/>
        <w:jc w:val="left"/>
        <w:rPr>
          <w:rFonts w:ascii="Times New Roman" w:hAnsi="Times New Roman" w:cs="Times New Roman"/>
        </w:rPr>
      </w:pPr>
      <w:r w:rsidRPr="0016633A">
        <w:rPr>
          <w:rFonts w:ascii="Times New Roman" w:hAnsi="Times New Roman" w:cs="Times New Roman"/>
        </w:rPr>
        <w:t>Under Negotiations: Price and Terms</w:t>
      </w:r>
    </w:p>
    <w:p w14:paraId="23DE4611" w14:textId="77777777" w:rsidR="00F44833" w:rsidRPr="0016633A" w:rsidRDefault="00F44833" w:rsidP="005B7C2C">
      <w:pPr>
        <w:spacing w:line="247" w:lineRule="auto"/>
        <w:ind w:left="1080" w:right="2981" w:firstLine="0"/>
        <w:jc w:val="left"/>
        <w:rPr>
          <w:rFonts w:ascii="Times New Roman" w:hAnsi="Times New Roman" w:cs="Times New Roman"/>
        </w:rPr>
      </w:pPr>
    </w:p>
    <w:p w14:paraId="34303213" w14:textId="3CB71A40" w:rsidR="00F44833" w:rsidRPr="0016633A" w:rsidRDefault="00F44833" w:rsidP="000E6B07">
      <w:pPr>
        <w:pStyle w:val="ListParagraph"/>
        <w:numPr>
          <w:ilvl w:val="0"/>
          <w:numId w:val="11"/>
        </w:numPr>
        <w:rPr>
          <w:rFonts w:ascii="Times New Roman" w:hAnsi="Times New Roman" w:cs="Times New Roman"/>
        </w:rPr>
      </w:pPr>
      <w:r w:rsidRPr="0016633A">
        <w:rPr>
          <w:rFonts w:ascii="Times New Roman" w:hAnsi="Times New Roman" w:cs="Times New Roman"/>
        </w:rPr>
        <w:t>CONFERENCE WITH LABOR NEGOTIATORS</w:t>
      </w:r>
    </w:p>
    <w:p w14:paraId="787F7AB6" w14:textId="11F6B587" w:rsidR="00F44833" w:rsidRPr="0016633A" w:rsidRDefault="00F44833" w:rsidP="00F44833">
      <w:pPr>
        <w:spacing w:line="247" w:lineRule="auto"/>
        <w:ind w:left="720" w:right="2981" w:firstLine="0"/>
        <w:jc w:val="left"/>
        <w:rPr>
          <w:rFonts w:ascii="Times New Roman" w:hAnsi="Times New Roman" w:cs="Times New Roman"/>
        </w:rPr>
      </w:pPr>
      <w:r w:rsidRPr="0016633A">
        <w:rPr>
          <w:rFonts w:ascii="Times New Roman" w:hAnsi="Times New Roman" w:cs="Times New Roman"/>
        </w:rPr>
        <w:t xml:space="preserve">       Pursuant to Gov. Code Section 54957.6</w:t>
      </w:r>
    </w:p>
    <w:p w14:paraId="4D93A2BC" w14:textId="1FA2959E" w:rsidR="00F44833" w:rsidRPr="0016633A" w:rsidRDefault="00F44833" w:rsidP="00F44833">
      <w:pPr>
        <w:pStyle w:val="ListParagraph"/>
        <w:spacing w:line="247" w:lineRule="auto"/>
        <w:ind w:left="1080" w:right="1152" w:firstLine="0"/>
        <w:jc w:val="left"/>
        <w:rPr>
          <w:rFonts w:ascii="Times New Roman" w:hAnsi="Times New Roman" w:cs="Times New Roman"/>
        </w:rPr>
      </w:pPr>
      <w:r w:rsidRPr="0016633A">
        <w:rPr>
          <w:rFonts w:ascii="Times New Roman" w:hAnsi="Times New Roman" w:cs="Times New Roman"/>
        </w:rPr>
        <w:t>Agency Designated Representative: Patrick McGowan, General Manager</w:t>
      </w:r>
      <w:r w:rsidR="009B1386" w:rsidRPr="0016633A">
        <w:rPr>
          <w:rFonts w:ascii="Times New Roman" w:hAnsi="Times New Roman" w:cs="Times New Roman"/>
        </w:rPr>
        <w:t xml:space="preserve"> Unrepresented</w:t>
      </w:r>
    </w:p>
    <w:p w14:paraId="6719825F" w14:textId="353425D9" w:rsidR="009B1386" w:rsidRPr="0016633A" w:rsidRDefault="009B1386" w:rsidP="00F44833">
      <w:pPr>
        <w:pStyle w:val="ListParagraph"/>
        <w:spacing w:line="247" w:lineRule="auto"/>
        <w:ind w:left="1080" w:right="1152" w:firstLine="0"/>
        <w:jc w:val="left"/>
        <w:rPr>
          <w:rFonts w:ascii="Times New Roman" w:hAnsi="Times New Roman" w:cs="Times New Roman"/>
        </w:rPr>
      </w:pPr>
      <w:r w:rsidRPr="0016633A">
        <w:rPr>
          <w:rFonts w:ascii="Times New Roman" w:hAnsi="Times New Roman" w:cs="Times New Roman"/>
        </w:rPr>
        <w:t>Employees: District Staff</w:t>
      </w:r>
    </w:p>
    <w:p w14:paraId="4E012C0B" w14:textId="16865123" w:rsidR="009B1386" w:rsidRPr="0016633A" w:rsidRDefault="00F44833" w:rsidP="00102A2C">
      <w:pPr>
        <w:pStyle w:val="ListParagraph"/>
        <w:spacing w:line="247" w:lineRule="auto"/>
        <w:ind w:left="1080" w:right="1152" w:firstLine="0"/>
        <w:jc w:val="left"/>
        <w:rPr>
          <w:rFonts w:ascii="Times New Roman" w:hAnsi="Times New Roman" w:cs="Times New Roman"/>
        </w:rPr>
      </w:pPr>
      <w:r w:rsidRPr="0016633A">
        <w:rPr>
          <w:rFonts w:ascii="Times New Roman" w:hAnsi="Times New Roman" w:cs="Times New Roman"/>
        </w:rPr>
        <w:t>Employee Organization: International Brotherhood of Electrical Workers</w:t>
      </w:r>
      <w:r w:rsidR="009B1386" w:rsidRPr="0016633A">
        <w:rPr>
          <w:rFonts w:ascii="Times New Roman" w:hAnsi="Times New Roman" w:cs="Times New Roman"/>
        </w:rPr>
        <w:t xml:space="preserve"> </w:t>
      </w:r>
    </w:p>
    <w:p w14:paraId="7D59196F" w14:textId="77777777" w:rsidR="000A791C" w:rsidRPr="0016633A" w:rsidRDefault="000A791C" w:rsidP="009B1386">
      <w:pPr>
        <w:spacing w:line="247" w:lineRule="auto"/>
        <w:ind w:left="0" w:firstLine="0"/>
        <w:jc w:val="left"/>
        <w:rPr>
          <w:rFonts w:ascii="Times New Roman" w:hAnsi="Times New Roman" w:cs="Times New Roman"/>
          <w:b/>
          <w:bCs/>
        </w:rPr>
      </w:pPr>
    </w:p>
    <w:p w14:paraId="5719EC40" w14:textId="24A737B9" w:rsidR="00C610CD" w:rsidRDefault="000A791C" w:rsidP="00102A2C">
      <w:pPr>
        <w:pStyle w:val="ListParagraph"/>
        <w:spacing w:line="247" w:lineRule="auto"/>
        <w:ind w:left="0" w:firstLine="720"/>
        <w:jc w:val="left"/>
        <w:rPr>
          <w:rFonts w:ascii="Times New Roman" w:hAnsi="Times New Roman" w:cs="Times New Roman"/>
          <w:b/>
          <w:bCs/>
        </w:rPr>
      </w:pPr>
      <w:r w:rsidRPr="0016633A">
        <w:rPr>
          <w:rFonts w:ascii="Times New Roman" w:hAnsi="Times New Roman" w:cs="Times New Roman"/>
          <w:b/>
          <w:bCs/>
        </w:rPr>
        <w:t>REPORT FROM CLOSED SESSION</w:t>
      </w:r>
      <w:r w:rsidR="00BA4D40" w:rsidRPr="0016633A">
        <w:rPr>
          <w:rFonts w:ascii="Times New Roman" w:hAnsi="Times New Roman" w:cs="Times New Roman"/>
          <w:b/>
          <w:bCs/>
        </w:rPr>
        <w:t xml:space="preserve"> </w:t>
      </w:r>
    </w:p>
    <w:p w14:paraId="1079138D" w14:textId="7971D884" w:rsidR="009D6340" w:rsidRDefault="009D6340" w:rsidP="00186F6B">
      <w:pPr>
        <w:spacing w:line="247" w:lineRule="auto"/>
        <w:jc w:val="left"/>
        <w:rPr>
          <w:rFonts w:ascii="Times New Roman" w:hAnsi="Times New Roman" w:cs="Times New Roman"/>
          <w:b/>
          <w:bCs/>
        </w:rPr>
      </w:pPr>
    </w:p>
    <w:p w14:paraId="79C62F12" w14:textId="40FBC03D" w:rsidR="00186F6B" w:rsidRPr="00186F6B" w:rsidRDefault="00186F6B" w:rsidP="006E3EC2">
      <w:pPr>
        <w:pStyle w:val="ListParagraph"/>
        <w:numPr>
          <w:ilvl w:val="0"/>
          <w:numId w:val="2"/>
        </w:numPr>
        <w:spacing w:line="247" w:lineRule="auto"/>
        <w:ind w:left="720" w:hanging="720"/>
        <w:jc w:val="left"/>
        <w:rPr>
          <w:rFonts w:ascii="Times New Roman" w:hAnsi="Times New Roman" w:cs="Times New Roman"/>
          <w:b/>
          <w:bCs/>
        </w:rPr>
      </w:pPr>
      <w:r>
        <w:rPr>
          <w:rFonts w:ascii="Times New Roman" w:hAnsi="Times New Roman" w:cs="Times New Roman"/>
          <w:b/>
          <w:bCs/>
        </w:rPr>
        <w:t>BOARD</w:t>
      </w:r>
      <w:r w:rsidR="00BD1AD4">
        <w:rPr>
          <w:rFonts w:ascii="Times New Roman" w:hAnsi="Times New Roman" w:cs="Times New Roman"/>
          <w:b/>
          <w:bCs/>
        </w:rPr>
        <w:t xml:space="preserve"> TO CONSIDER APPROVAL OF</w:t>
      </w:r>
      <w:r w:rsidR="006E3EC2">
        <w:rPr>
          <w:rFonts w:ascii="Times New Roman" w:hAnsi="Times New Roman" w:cs="Times New Roman"/>
          <w:b/>
          <w:bCs/>
        </w:rPr>
        <w:t xml:space="preserve"> </w:t>
      </w:r>
      <w:r w:rsidR="00BD1AD4">
        <w:rPr>
          <w:rFonts w:ascii="Times New Roman" w:hAnsi="Times New Roman" w:cs="Times New Roman"/>
          <w:b/>
          <w:bCs/>
        </w:rPr>
        <w:t>CHANGES TO THE SALARY AND/OR</w:t>
      </w:r>
      <w:r w:rsidR="001D77E0">
        <w:rPr>
          <w:rFonts w:ascii="Times New Roman" w:hAnsi="Times New Roman" w:cs="Times New Roman"/>
          <w:b/>
          <w:bCs/>
        </w:rPr>
        <w:t xml:space="preserve"> BEN</w:t>
      </w:r>
      <w:r w:rsidR="006E3EC2">
        <w:rPr>
          <w:rFonts w:ascii="Times New Roman" w:hAnsi="Times New Roman" w:cs="Times New Roman"/>
          <w:b/>
          <w:bCs/>
        </w:rPr>
        <w:t xml:space="preserve">EFITS OF THE GENERAL MANAGER </w:t>
      </w:r>
    </w:p>
    <w:p w14:paraId="18892EAA" w14:textId="77777777" w:rsidR="00C610CD" w:rsidRPr="0016633A" w:rsidRDefault="00C610CD" w:rsidP="00C610CD">
      <w:pPr>
        <w:pStyle w:val="ListParagraph"/>
        <w:spacing w:line="247" w:lineRule="auto"/>
        <w:ind w:left="0" w:firstLine="0"/>
        <w:jc w:val="left"/>
        <w:rPr>
          <w:rFonts w:ascii="Times New Roman" w:hAnsi="Times New Roman" w:cs="Times New Roman"/>
          <w:b/>
          <w:bCs/>
        </w:rPr>
      </w:pPr>
    </w:p>
    <w:p w14:paraId="42721655" w14:textId="5D56553B" w:rsidR="006324A5" w:rsidRPr="00D3496F" w:rsidRDefault="001228E7" w:rsidP="00D3496F">
      <w:pPr>
        <w:pStyle w:val="ListParagraph"/>
        <w:numPr>
          <w:ilvl w:val="0"/>
          <w:numId w:val="2"/>
        </w:numPr>
        <w:rPr>
          <w:rFonts w:ascii="Times New Roman" w:hAnsi="Times New Roman" w:cs="Times New Roman"/>
        </w:rPr>
      </w:pPr>
      <w:r w:rsidRPr="00D3496F">
        <w:rPr>
          <w:rFonts w:ascii="Times New Roman" w:hAnsi="Times New Roman" w:cs="Times New Roman"/>
          <w:b/>
          <w:bCs/>
        </w:rPr>
        <w:t>FUTURE MEETING DATES</w:t>
      </w:r>
    </w:p>
    <w:p w14:paraId="12709DDC" w14:textId="6341CFAF" w:rsidR="001228E7" w:rsidRPr="0016633A" w:rsidRDefault="001228E7" w:rsidP="000E6B07">
      <w:pPr>
        <w:pStyle w:val="ListParagraph"/>
        <w:numPr>
          <w:ilvl w:val="0"/>
          <w:numId w:val="7"/>
        </w:numPr>
        <w:rPr>
          <w:rFonts w:ascii="Times New Roman" w:hAnsi="Times New Roman" w:cs="Times New Roman"/>
        </w:rPr>
      </w:pPr>
      <w:r w:rsidRPr="0016633A">
        <w:rPr>
          <w:rFonts w:ascii="Times New Roman" w:hAnsi="Times New Roman" w:cs="Times New Roman"/>
        </w:rPr>
        <w:t xml:space="preserve">Next </w:t>
      </w:r>
      <w:r w:rsidR="00592479" w:rsidRPr="0016633A">
        <w:rPr>
          <w:rFonts w:ascii="Times New Roman" w:hAnsi="Times New Roman" w:cs="Times New Roman"/>
        </w:rPr>
        <w:t>Regular</w:t>
      </w:r>
      <w:r w:rsidRPr="0016633A">
        <w:rPr>
          <w:rFonts w:ascii="Times New Roman" w:hAnsi="Times New Roman" w:cs="Times New Roman"/>
        </w:rPr>
        <w:t xml:space="preserve"> meeting date: </w:t>
      </w:r>
      <w:r w:rsidR="008046C5">
        <w:rPr>
          <w:rFonts w:ascii="Times New Roman" w:hAnsi="Times New Roman" w:cs="Times New Roman"/>
        </w:rPr>
        <w:t>Febr</w:t>
      </w:r>
      <w:r w:rsidR="00F44B26" w:rsidRPr="0016633A">
        <w:rPr>
          <w:rFonts w:ascii="Times New Roman" w:hAnsi="Times New Roman" w:cs="Times New Roman"/>
        </w:rPr>
        <w:t>uary</w:t>
      </w:r>
      <w:r w:rsidR="001907FA" w:rsidRPr="0016633A">
        <w:rPr>
          <w:rFonts w:ascii="Times New Roman" w:hAnsi="Times New Roman" w:cs="Times New Roman"/>
        </w:rPr>
        <w:t xml:space="preserve"> </w:t>
      </w:r>
      <w:r w:rsidR="00F44B26" w:rsidRPr="0016633A">
        <w:rPr>
          <w:rFonts w:ascii="Times New Roman" w:hAnsi="Times New Roman" w:cs="Times New Roman"/>
        </w:rPr>
        <w:t>1</w:t>
      </w:r>
      <w:r w:rsidR="008046C5">
        <w:rPr>
          <w:rFonts w:ascii="Times New Roman" w:hAnsi="Times New Roman" w:cs="Times New Roman"/>
        </w:rPr>
        <w:t>0,</w:t>
      </w:r>
      <w:r w:rsidRPr="0016633A">
        <w:rPr>
          <w:rFonts w:ascii="Times New Roman" w:hAnsi="Times New Roman" w:cs="Times New Roman"/>
        </w:rPr>
        <w:t xml:space="preserve"> 202</w:t>
      </w:r>
      <w:r w:rsidR="00F44B26" w:rsidRPr="0016633A">
        <w:rPr>
          <w:rFonts w:ascii="Times New Roman" w:hAnsi="Times New Roman" w:cs="Times New Roman"/>
        </w:rPr>
        <w:t>6</w:t>
      </w:r>
      <w:r w:rsidR="008046C5">
        <w:rPr>
          <w:rFonts w:ascii="Times New Roman" w:hAnsi="Times New Roman" w:cs="Times New Roman"/>
        </w:rPr>
        <w:t>.</w:t>
      </w:r>
    </w:p>
    <w:p w14:paraId="6C775EC2" w14:textId="77777777" w:rsidR="002D535D" w:rsidRPr="0016633A" w:rsidRDefault="002D535D" w:rsidP="002D535D">
      <w:pPr>
        <w:spacing w:line="247" w:lineRule="auto"/>
        <w:ind w:left="720" w:firstLine="0"/>
        <w:jc w:val="left"/>
        <w:rPr>
          <w:rFonts w:ascii="Times New Roman" w:hAnsi="Times New Roman" w:cs="Times New Roman"/>
        </w:rPr>
      </w:pPr>
    </w:p>
    <w:p w14:paraId="5CFF61A9" w14:textId="360EDC7E" w:rsidR="000A791C" w:rsidRPr="0016633A" w:rsidRDefault="000A791C" w:rsidP="00D3496F">
      <w:pPr>
        <w:pStyle w:val="ListParagraph"/>
        <w:numPr>
          <w:ilvl w:val="0"/>
          <w:numId w:val="2"/>
        </w:numPr>
        <w:spacing w:line="247" w:lineRule="auto"/>
        <w:jc w:val="left"/>
        <w:rPr>
          <w:rFonts w:ascii="Times New Roman" w:hAnsi="Times New Roman" w:cs="Times New Roman"/>
          <w:b/>
          <w:bCs/>
        </w:rPr>
      </w:pPr>
      <w:r w:rsidRPr="0016633A">
        <w:rPr>
          <w:rFonts w:ascii="Times New Roman" w:hAnsi="Times New Roman" w:cs="Times New Roman"/>
          <w:b/>
          <w:bCs/>
        </w:rPr>
        <w:t>ADJOURNMENT</w:t>
      </w:r>
    </w:p>
    <w:p w14:paraId="21AB77E8" w14:textId="77777777" w:rsidR="000A791C" w:rsidRPr="0016633A" w:rsidRDefault="000A791C" w:rsidP="000E6B07">
      <w:pPr>
        <w:numPr>
          <w:ilvl w:val="0"/>
          <w:numId w:val="9"/>
        </w:numPr>
        <w:ind w:hanging="360"/>
        <w:rPr>
          <w:rFonts w:ascii="Times New Roman" w:hAnsi="Times New Roman" w:cs="Times New Roman"/>
        </w:rPr>
      </w:pPr>
      <w:r w:rsidRPr="0016633A">
        <w:rPr>
          <w:rFonts w:ascii="Times New Roman" w:hAnsi="Times New Roman" w:cs="Times New Roman"/>
        </w:rPr>
        <w:t xml:space="preserve">Items on the Agenda may be taken in any order. </w:t>
      </w:r>
    </w:p>
    <w:p w14:paraId="4A23C5B7" w14:textId="77777777" w:rsidR="000A791C" w:rsidRPr="0016633A" w:rsidRDefault="000A791C" w:rsidP="000E6B07">
      <w:pPr>
        <w:numPr>
          <w:ilvl w:val="0"/>
          <w:numId w:val="9"/>
        </w:numPr>
        <w:ind w:hanging="360"/>
        <w:rPr>
          <w:rFonts w:ascii="Times New Roman" w:hAnsi="Times New Roman" w:cs="Times New Roman"/>
        </w:rPr>
      </w:pPr>
      <w:r w:rsidRPr="0016633A">
        <w:rPr>
          <w:rFonts w:ascii="Times New Roman" w:hAnsi="Times New Roman" w:cs="Times New Roman"/>
        </w:rPr>
        <w:t xml:space="preserve">Action may be taken on any item listed on the Agenda. </w:t>
      </w:r>
    </w:p>
    <w:p w14:paraId="5964CD6D" w14:textId="77777777" w:rsidR="000A791C" w:rsidRPr="0016633A" w:rsidRDefault="000A791C" w:rsidP="000E6B07">
      <w:pPr>
        <w:numPr>
          <w:ilvl w:val="0"/>
          <w:numId w:val="9"/>
        </w:numPr>
        <w:spacing w:after="15" w:line="239" w:lineRule="auto"/>
        <w:ind w:hanging="360"/>
        <w:rPr>
          <w:rFonts w:ascii="Times New Roman" w:hAnsi="Times New Roman" w:cs="Times New Roman"/>
        </w:rPr>
      </w:pPr>
      <w:r w:rsidRPr="0016633A">
        <w:rPr>
          <w:rFonts w:ascii="Times New Roman" w:hAnsi="Times New Roman" w:cs="Times New Roman"/>
        </w:rPr>
        <w:t xml:space="preserve">Writings relating to open session:  Agenda items that are distributed to members of the Board of Directors will be available for inspection at the District office, excluding writings that are not public records or are exempt from disclosure under the California Public Records Acts. </w:t>
      </w:r>
    </w:p>
    <w:p w14:paraId="0B29C789" w14:textId="77777777" w:rsidR="000A791C" w:rsidRPr="0016633A" w:rsidRDefault="000A791C" w:rsidP="000A791C">
      <w:pPr>
        <w:spacing w:after="0" w:line="259" w:lineRule="auto"/>
        <w:ind w:left="1001" w:firstLine="0"/>
        <w:jc w:val="left"/>
        <w:rPr>
          <w:rFonts w:ascii="Times New Roman" w:hAnsi="Times New Roman" w:cs="Times New Roman"/>
        </w:rPr>
      </w:pPr>
      <w:r w:rsidRPr="0016633A">
        <w:rPr>
          <w:rFonts w:ascii="Times New Roman" w:hAnsi="Times New Roman" w:cs="Times New Roman"/>
        </w:rPr>
        <w:t xml:space="preserve"> </w:t>
      </w:r>
    </w:p>
    <w:p w14:paraId="5CD88CB0" w14:textId="77777777" w:rsidR="000A791C" w:rsidRPr="0016633A" w:rsidRDefault="000A791C" w:rsidP="000A791C">
      <w:pPr>
        <w:rPr>
          <w:rFonts w:ascii="Times New Roman" w:hAnsi="Times New Roman" w:cs="Times New Roman"/>
        </w:rPr>
      </w:pPr>
      <w:r w:rsidRPr="0016633A">
        <w:rPr>
          <w:rFonts w:ascii="Times New Roman" w:hAnsi="Times New Roman" w:cs="Times New Roman"/>
          <w:u w:val="single" w:color="000000"/>
        </w:rPr>
        <w:t>Americans with Disabilities Act of 1990:</w:t>
      </w:r>
      <w:r w:rsidRPr="0016633A">
        <w:rPr>
          <w:rFonts w:ascii="Times New Roman" w:hAnsi="Times New Roman" w:cs="Times New Roman"/>
        </w:rPr>
        <w:t xml:space="preserve">  Under this Act, a qualifying person may request that the District provide a disability-related modification or accommodation in order to participate in any public meeting of the District.  Such assistance includes alternative formats for the agendas and agenda packets used for any public meetings of the District.  Requests for assistance shall be made in person, in written form, or via telephone by calling (209) 364-6136.  Requests must be received at least 18 hours prior to a scheduled public meeting. </w:t>
      </w:r>
    </w:p>
    <w:p w14:paraId="7A9A256F" w14:textId="77777777" w:rsidR="000A791C" w:rsidRPr="0016633A" w:rsidRDefault="000A791C" w:rsidP="000A791C">
      <w:pPr>
        <w:spacing w:after="0" w:line="259" w:lineRule="auto"/>
        <w:ind w:left="101" w:firstLine="0"/>
        <w:jc w:val="left"/>
        <w:rPr>
          <w:rFonts w:ascii="Times New Roman" w:hAnsi="Times New Roman" w:cs="Times New Roman"/>
        </w:rPr>
      </w:pPr>
      <w:r w:rsidRPr="0016633A">
        <w:rPr>
          <w:rFonts w:ascii="Times New Roman" w:hAnsi="Times New Roman" w:cs="Times New Roman"/>
        </w:rPr>
        <w:t xml:space="preserve"> </w:t>
      </w:r>
    </w:p>
    <w:p w14:paraId="08FB35A6" w14:textId="38E647AE" w:rsidR="000A791C" w:rsidRPr="000A791C" w:rsidRDefault="000A791C" w:rsidP="0078715C">
      <w:pPr>
        <w:rPr>
          <w:b/>
          <w:bCs/>
        </w:rPr>
      </w:pPr>
      <w:r w:rsidRPr="0016633A">
        <w:rPr>
          <w:rFonts w:ascii="Times New Roman" w:hAnsi="Times New Roman" w:cs="Times New Roman"/>
          <w:u w:val="single" w:color="000000"/>
        </w:rPr>
        <w:t>Investment Information Disclaimer:</w:t>
      </w:r>
      <w:r w:rsidRPr="0016633A">
        <w:rPr>
          <w:rFonts w:ascii="Times New Roman" w:hAnsi="Times New Roman" w:cs="Times New Roman"/>
        </w:rPr>
        <w:t xml:space="preserve">  This agenda has been prepared as required by the applicable laws of the State of California, including but not limited to, Government Code Section 54950 et seq., and has not been prepared with a view to informing an investment decision in any of the District’s bonds, notes, or </w:t>
      </w:r>
      <w:r w:rsidRPr="0016633A">
        <w:rPr>
          <w:rFonts w:ascii="Times New Roman" w:hAnsi="Times New Roman" w:cs="Times New Roman"/>
        </w:rPr>
        <w:lastRenderedPageBreak/>
        <w:t xml:space="preserve">other obligations.  Any projections, plans, or other forward-looking statements included in the information in this agenda are subject to a variety of uncertainties that could cause any actual plans or results to differ materially from any such statement.  The information herein is not intended to be used by investors or potential investors in considering the purchase or sale of the District’s bonds, notes or other obligations and investors and potential investors should rely only on information filed by the District on the Municipal Securities Rulemaking Board’s Electronic Municipal Market Access System for municipal securities disclosures, maintained on the World Wide Web at </w:t>
      </w:r>
      <w:hyperlink r:id="rId7">
        <w:r w:rsidRPr="0016633A">
          <w:rPr>
            <w:rFonts w:ascii="Times New Roman" w:hAnsi="Times New Roman" w:cs="Times New Roman"/>
            <w:color w:val="0000FF"/>
            <w:u w:val="single" w:color="0000FF"/>
          </w:rPr>
          <w:t>https://emma.msrb.org/</w:t>
        </w:r>
      </w:hyperlink>
      <w:hyperlink r:id="rId8">
        <w:r>
          <w:t>.</w:t>
        </w:r>
      </w:hyperlink>
      <w:r>
        <w:t xml:space="preserve"> </w:t>
      </w:r>
    </w:p>
    <w:sectPr w:rsidR="000A791C" w:rsidRPr="000A79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408E" w14:textId="77777777" w:rsidR="007278BE" w:rsidRDefault="007278BE" w:rsidP="00226BEF">
      <w:pPr>
        <w:spacing w:after="0" w:line="240" w:lineRule="auto"/>
      </w:pPr>
      <w:r>
        <w:separator/>
      </w:r>
    </w:p>
  </w:endnote>
  <w:endnote w:type="continuationSeparator" w:id="0">
    <w:p w14:paraId="2B4153D9" w14:textId="77777777" w:rsidR="007278BE" w:rsidRDefault="007278BE" w:rsidP="0022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80F9" w14:textId="70EA61D2" w:rsidR="00226BEF" w:rsidRPr="00226BEF" w:rsidRDefault="00EB1FC2" w:rsidP="00A65F00">
    <w:pPr>
      <w:spacing w:after="0" w:line="259" w:lineRule="auto"/>
      <w:jc w:val="left"/>
    </w:pPr>
    <w:r>
      <w:rPr>
        <w:sz w:val="16"/>
      </w:rPr>
      <w:t>January</w:t>
    </w:r>
    <w:r w:rsidR="00702116">
      <w:rPr>
        <w:sz w:val="16"/>
      </w:rPr>
      <w:t xml:space="preserve"> </w:t>
    </w:r>
    <w:r w:rsidR="00306191">
      <w:rPr>
        <w:sz w:val="16"/>
      </w:rPr>
      <w:t>1</w:t>
    </w:r>
    <w:r>
      <w:rPr>
        <w:sz w:val="16"/>
      </w:rPr>
      <w:t>3</w:t>
    </w:r>
    <w:r w:rsidR="00226BEF">
      <w:rPr>
        <w:sz w:val="16"/>
      </w:rPr>
      <w:t>, 202</w:t>
    </w:r>
    <w:r>
      <w:rPr>
        <w:sz w:val="16"/>
      </w:rPr>
      <w:t>6</w:t>
    </w:r>
    <w:r w:rsidR="00226BEF">
      <w:rPr>
        <w:sz w:val="16"/>
      </w:rPr>
      <w:t xml:space="preserve"> – PWD </w:t>
    </w:r>
    <w:r>
      <w:rPr>
        <w:sz w:val="16"/>
      </w:rPr>
      <w:t>Regular</w:t>
    </w:r>
    <w:r w:rsidR="00226BEF">
      <w:rPr>
        <w:sz w:val="16"/>
      </w:rPr>
      <w:t xml:space="preserve"> Board Meeting –</w:t>
    </w:r>
    <w:r w:rsidR="005B7C2C">
      <w:rPr>
        <w:sz w:val="16"/>
      </w:rPr>
      <w:t xml:space="preserve"> </w:t>
    </w:r>
    <w:r w:rsidR="00226BEF">
      <w:rPr>
        <w:sz w:val="16"/>
      </w:rPr>
      <w:t>AGENDA</w:t>
    </w:r>
    <w:r w:rsidR="00226BEF">
      <w:tab/>
    </w:r>
    <w:r w:rsidR="00226BEF">
      <w:tab/>
    </w:r>
    <w:r w:rsidR="00226BEF">
      <w:tab/>
    </w:r>
    <w:r w:rsidR="00226BEF">
      <w:tab/>
    </w:r>
    <w:r w:rsidR="00226BEF">
      <w:tab/>
    </w:r>
    <w:r w:rsidR="00226BEF" w:rsidRPr="00226BEF">
      <w:rPr>
        <w:sz w:val="16"/>
        <w:szCs w:val="16"/>
      </w:rPr>
      <w:t xml:space="preserve">Page </w:t>
    </w:r>
    <w:r w:rsidR="00226BEF" w:rsidRPr="00226BEF">
      <w:rPr>
        <w:sz w:val="16"/>
        <w:szCs w:val="16"/>
      </w:rPr>
      <w:fldChar w:fldCharType="begin"/>
    </w:r>
    <w:r w:rsidR="00226BEF" w:rsidRPr="00226BEF">
      <w:rPr>
        <w:sz w:val="16"/>
        <w:szCs w:val="16"/>
      </w:rPr>
      <w:instrText xml:space="preserve"> PAGE   \* MERGEFORMAT </w:instrText>
    </w:r>
    <w:r w:rsidR="00226BEF" w:rsidRPr="00226BEF">
      <w:rPr>
        <w:sz w:val="16"/>
        <w:szCs w:val="16"/>
      </w:rPr>
      <w:fldChar w:fldCharType="separate"/>
    </w:r>
    <w:r w:rsidR="00226BEF" w:rsidRPr="00226BEF">
      <w:rPr>
        <w:sz w:val="16"/>
        <w:szCs w:val="16"/>
      </w:rPr>
      <w:t>2</w:t>
    </w:r>
    <w:r w:rsidR="00226BEF" w:rsidRPr="00226BEF">
      <w:rPr>
        <w:sz w:val="16"/>
        <w:szCs w:val="16"/>
      </w:rPr>
      <w:fldChar w:fldCharType="end"/>
    </w:r>
    <w:r w:rsidR="00226BEF" w:rsidRPr="00226BEF">
      <w:rPr>
        <w:sz w:val="16"/>
        <w:szCs w:val="16"/>
      </w:rPr>
      <w:t xml:space="preserve"> of </w:t>
    </w:r>
    <w:r w:rsidR="00226BEF" w:rsidRPr="00226BEF">
      <w:rPr>
        <w:sz w:val="16"/>
        <w:szCs w:val="16"/>
      </w:rPr>
      <w:fldChar w:fldCharType="begin"/>
    </w:r>
    <w:r w:rsidR="00226BEF" w:rsidRPr="00226BEF">
      <w:rPr>
        <w:sz w:val="16"/>
        <w:szCs w:val="16"/>
      </w:rPr>
      <w:instrText xml:space="preserve"> NUMPAGES   \* MERGEFORMAT </w:instrText>
    </w:r>
    <w:r w:rsidR="00226BEF" w:rsidRPr="00226BEF">
      <w:rPr>
        <w:sz w:val="16"/>
        <w:szCs w:val="16"/>
      </w:rPr>
      <w:fldChar w:fldCharType="separate"/>
    </w:r>
    <w:r w:rsidR="00226BEF" w:rsidRPr="00226BEF">
      <w:rPr>
        <w:sz w:val="16"/>
        <w:szCs w:val="16"/>
      </w:rPr>
      <w:t>4</w:t>
    </w:r>
    <w:r w:rsidR="00226BEF" w:rsidRPr="00226BEF">
      <w:rPr>
        <w:sz w:val="16"/>
        <w:szCs w:val="16"/>
      </w:rPr>
      <w:fldChar w:fldCharType="end"/>
    </w:r>
    <w:r w:rsidR="00226BEF" w:rsidRPr="00226BEF">
      <w:rPr>
        <w:sz w:val="16"/>
        <w:szCs w:val="16"/>
      </w:rPr>
      <w:t xml:space="preserve"> </w:t>
    </w:r>
  </w:p>
  <w:p w14:paraId="45514122" w14:textId="77777777" w:rsidR="00226BEF" w:rsidRDefault="0022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0D9F" w14:textId="77777777" w:rsidR="007278BE" w:rsidRDefault="007278BE" w:rsidP="00226BEF">
      <w:pPr>
        <w:spacing w:after="0" w:line="240" w:lineRule="auto"/>
      </w:pPr>
      <w:r>
        <w:separator/>
      </w:r>
    </w:p>
  </w:footnote>
  <w:footnote w:type="continuationSeparator" w:id="0">
    <w:p w14:paraId="5C63FE13" w14:textId="77777777" w:rsidR="007278BE" w:rsidRDefault="007278BE" w:rsidP="00226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95E"/>
    <w:multiLevelType w:val="hybridMultilevel"/>
    <w:tmpl w:val="6212B4FC"/>
    <w:lvl w:ilvl="0" w:tplc="29F2922A">
      <w:start w:val="3"/>
      <w:numFmt w:val="decimal"/>
      <w:lvlText w:val="%1."/>
      <w:lvlJc w:val="left"/>
      <w:pPr>
        <w:ind w:left="0"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tplc="74348B92">
      <w:start w:val="1"/>
      <w:numFmt w:val="lowerLetter"/>
      <w:lvlText w:val="%2"/>
      <w:lvlJc w:val="left"/>
      <w:pPr>
        <w:ind w:left="10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0AE902">
      <w:start w:val="1"/>
      <w:numFmt w:val="lowerRoman"/>
      <w:lvlText w:val="%3"/>
      <w:lvlJc w:val="left"/>
      <w:pPr>
        <w:ind w:left="1809"/>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3" w:tplc="1FA09D5E">
      <w:start w:val="1"/>
      <w:numFmt w:val="decimal"/>
      <w:lvlText w:val="%4"/>
      <w:lvlJc w:val="left"/>
      <w:pPr>
        <w:ind w:left="25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868442">
      <w:start w:val="1"/>
      <w:numFmt w:val="lowerLetter"/>
      <w:lvlText w:val="%5"/>
      <w:lvlJc w:val="left"/>
      <w:pPr>
        <w:ind w:left="32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872CA84">
      <w:start w:val="1"/>
      <w:numFmt w:val="lowerRoman"/>
      <w:lvlText w:val="%6"/>
      <w:lvlJc w:val="left"/>
      <w:pPr>
        <w:ind w:left="39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6160928">
      <w:start w:val="1"/>
      <w:numFmt w:val="decimal"/>
      <w:lvlText w:val="%7"/>
      <w:lvlJc w:val="left"/>
      <w:pPr>
        <w:ind w:left="46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08A3962">
      <w:start w:val="1"/>
      <w:numFmt w:val="lowerLetter"/>
      <w:lvlText w:val="%8"/>
      <w:lvlJc w:val="left"/>
      <w:pPr>
        <w:ind w:left="54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347946">
      <w:start w:val="1"/>
      <w:numFmt w:val="lowerRoman"/>
      <w:lvlText w:val="%9"/>
      <w:lvlJc w:val="left"/>
      <w:pPr>
        <w:ind w:left="61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05EF8"/>
    <w:multiLevelType w:val="hybridMultilevel"/>
    <w:tmpl w:val="4E8CCB3C"/>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11C0CE7"/>
    <w:multiLevelType w:val="hybridMultilevel"/>
    <w:tmpl w:val="45F8A74A"/>
    <w:lvl w:ilvl="0" w:tplc="04090015">
      <w:start w:val="1"/>
      <w:numFmt w:val="upperLetter"/>
      <w:lvlText w:val="%1."/>
      <w:lvlJc w:val="left"/>
      <w:pPr>
        <w:ind w:left="1080" w:hanging="360"/>
      </w:pPr>
    </w:lvl>
    <w:lvl w:ilvl="1" w:tplc="04090019" w:tentative="1">
      <w:start w:val="1"/>
      <w:numFmt w:val="lowerLetter"/>
      <w:lvlText w:val="%2."/>
      <w:lvlJc w:val="left"/>
      <w:pPr>
        <w:ind w:left="1541" w:hanging="360"/>
      </w:pPr>
    </w:lvl>
    <w:lvl w:ilvl="2" w:tplc="0409001B">
      <w:start w:val="1"/>
      <w:numFmt w:val="lowerRoman"/>
      <w:lvlText w:val="%3."/>
      <w:lvlJc w:val="right"/>
      <w:pPr>
        <w:ind w:left="1440" w:hanging="180"/>
      </w:pPr>
    </w:lvl>
    <w:lvl w:ilvl="3" w:tplc="0409000F">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 w15:restartNumberingAfterBreak="0">
    <w:nsid w:val="1353197F"/>
    <w:multiLevelType w:val="hybridMultilevel"/>
    <w:tmpl w:val="8A14872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25EDB"/>
    <w:multiLevelType w:val="hybridMultilevel"/>
    <w:tmpl w:val="6A049894"/>
    <w:lvl w:ilvl="0" w:tplc="18E69188">
      <w:start w:val="18"/>
      <w:numFmt w:val="decimal"/>
      <w:lvlText w:val="%1."/>
      <w:lvlJc w:val="left"/>
      <w:pPr>
        <w:ind w:left="0" w:firstLine="0"/>
      </w:pPr>
      <w:rPr>
        <w:rFonts w:ascii="Calibri" w:eastAsia="Calibri" w:hAnsi="Calibri" w:cs="Calibri"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F59CF"/>
    <w:multiLevelType w:val="hybridMultilevel"/>
    <w:tmpl w:val="BD3C5258"/>
    <w:lvl w:ilvl="0" w:tplc="DCFA2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F71D0"/>
    <w:multiLevelType w:val="hybridMultilevel"/>
    <w:tmpl w:val="57F25EC2"/>
    <w:lvl w:ilvl="0" w:tplc="252A47C8">
      <w:start w:val="1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1C7249"/>
    <w:multiLevelType w:val="hybridMultilevel"/>
    <w:tmpl w:val="4C000F66"/>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4463E"/>
    <w:multiLevelType w:val="hybridMultilevel"/>
    <w:tmpl w:val="29982C1C"/>
    <w:lvl w:ilvl="0" w:tplc="B964BDC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B91D93"/>
    <w:multiLevelType w:val="hybridMultilevel"/>
    <w:tmpl w:val="7C347738"/>
    <w:lvl w:ilvl="0" w:tplc="27A67D44">
      <w:start w:val="1"/>
      <w:numFmt w:val="bullet"/>
      <w:lvlText w:val=""/>
      <w:lvlJc w:val="left"/>
      <w:pPr>
        <w:ind w:left="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0840438">
      <w:start w:val="1"/>
      <w:numFmt w:val="bullet"/>
      <w:lvlText w:val="o"/>
      <w:lvlJc w:val="left"/>
      <w:pPr>
        <w:ind w:left="1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B8474C">
      <w:start w:val="1"/>
      <w:numFmt w:val="bullet"/>
      <w:lvlText w:val="▪"/>
      <w:lvlJc w:val="left"/>
      <w:pPr>
        <w:ind w:left="2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405218">
      <w:start w:val="1"/>
      <w:numFmt w:val="bullet"/>
      <w:lvlText w:val="•"/>
      <w:lvlJc w:val="left"/>
      <w:pPr>
        <w:ind w:left="3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4C4C42C">
      <w:start w:val="1"/>
      <w:numFmt w:val="bullet"/>
      <w:lvlText w:val="o"/>
      <w:lvlJc w:val="left"/>
      <w:pPr>
        <w:ind w:left="3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923CFC">
      <w:start w:val="1"/>
      <w:numFmt w:val="bullet"/>
      <w:lvlText w:val="▪"/>
      <w:lvlJc w:val="left"/>
      <w:pPr>
        <w:ind w:left="4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2D46248">
      <w:start w:val="1"/>
      <w:numFmt w:val="bullet"/>
      <w:lvlText w:val="•"/>
      <w:lvlJc w:val="left"/>
      <w:pPr>
        <w:ind w:left="5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66EF4B4">
      <w:start w:val="1"/>
      <w:numFmt w:val="bullet"/>
      <w:lvlText w:val="o"/>
      <w:lvlJc w:val="left"/>
      <w:pPr>
        <w:ind w:left="6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1367444">
      <w:start w:val="1"/>
      <w:numFmt w:val="bullet"/>
      <w:lvlText w:val="▪"/>
      <w:lvlJc w:val="left"/>
      <w:pPr>
        <w:ind w:left="6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BC80E64"/>
    <w:multiLevelType w:val="hybridMultilevel"/>
    <w:tmpl w:val="4B1A95AC"/>
    <w:lvl w:ilvl="0" w:tplc="715C3888">
      <w:start w:val="1"/>
      <w:numFmt w:val="upperLetter"/>
      <w:lvlText w:val="%1."/>
      <w:lvlJc w:val="left"/>
      <w:pPr>
        <w:ind w:left="1080"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4C2608CA"/>
    <w:multiLevelType w:val="hybridMultilevel"/>
    <w:tmpl w:val="1728A64C"/>
    <w:lvl w:ilvl="0" w:tplc="8E700A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776E8E"/>
    <w:multiLevelType w:val="hybridMultilevel"/>
    <w:tmpl w:val="7C0A1C20"/>
    <w:lvl w:ilvl="0" w:tplc="4006B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A10EEA"/>
    <w:multiLevelType w:val="hybridMultilevel"/>
    <w:tmpl w:val="466C34CE"/>
    <w:lvl w:ilvl="0" w:tplc="46BE3798">
      <w:start w:val="1"/>
      <w:numFmt w:val="decimal"/>
      <w:lvlText w:val="%1."/>
      <w:lvlJc w:val="left"/>
      <w:pPr>
        <w:ind w:left="471" w:hanging="360"/>
      </w:pPr>
      <w:rPr>
        <w:rFonts w:hint="default"/>
        <w:b/>
        <w:bCs/>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4" w15:restartNumberingAfterBreak="0">
    <w:nsid w:val="5FE935F3"/>
    <w:multiLevelType w:val="hybridMultilevel"/>
    <w:tmpl w:val="011860DE"/>
    <w:lvl w:ilvl="0" w:tplc="04090013">
      <w:start w:val="1"/>
      <w:numFmt w:val="upperRoman"/>
      <w:lvlText w:val="%1."/>
      <w:lvlJc w:val="right"/>
      <w:pPr>
        <w:ind w:left="720" w:hanging="360"/>
      </w:pPr>
    </w:lvl>
    <w:lvl w:ilvl="1" w:tplc="989895DA">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C3154"/>
    <w:multiLevelType w:val="hybridMultilevel"/>
    <w:tmpl w:val="62CEEE80"/>
    <w:lvl w:ilvl="0" w:tplc="29540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373610">
    <w:abstractNumId w:val="13"/>
  </w:num>
  <w:num w:numId="2" w16cid:durableId="1944149114">
    <w:abstractNumId w:val="0"/>
  </w:num>
  <w:num w:numId="3" w16cid:durableId="1961060492">
    <w:abstractNumId w:val="3"/>
  </w:num>
  <w:num w:numId="4" w16cid:durableId="369493897">
    <w:abstractNumId w:val="7"/>
  </w:num>
  <w:num w:numId="5" w16cid:durableId="1050154592">
    <w:abstractNumId w:val="2"/>
  </w:num>
  <w:num w:numId="6" w16cid:durableId="753938160">
    <w:abstractNumId w:val="5"/>
  </w:num>
  <w:num w:numId="7" w16cid:durableId="1523319270">
    <w:abstractNumId w:val="15"/>
  </w:num>
  <w:num w:numId="8" w16cid:durableId="390924332">
    <w:abstractNumId w:val="14"/>
  </w:num>
  <w:num w:numId="9" w16cid:durableId="1439519547">
    <w:abstractNumId w:val="9"/>
  </w:num>
  <w:num w:numId="10" w16cid:durableId="1480027256">
    <w:abstractNumId w:val="1"/>
  </w:num>
  <w:num w:numId="11" w16cid:durableId="672536448">
    <w:abstractNumId w:val="10"/>
  </w:num>
  <w:num w:numId="12" w16cid:durableId="1367367845">
    <w:abstractNumId w:val="8"/>
  </w:num>
  <w:num w:numId="13" w16cid:durableId="963148098">
    <w:abstractNumId w:val="4"/>
  </w:num>
  <w:num w:numId="14" w16cid:durableId="1588687633">
    <w:abstractNumId w:val="6"/>
  </w:num>
  <w:num w:numId="15" w16cid:durableId="100616203">
    <w:abstractNumId w:val="12"/>
  </w:num>
  <w:num w:numId="16" w16cid:durableId="5328131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DC"/>
    <w:rsid w:val="000002A6"/>
    <w:rsid w:val="00000EF6"/>
    <w:rsid w:val="00007055"/>
    <w:rsid w:val="000104DC"/>
    <w:rsid w:val="00014A8F"/>
    <w:rsid w:val="000168CB"/>
    <w:rsid w:val="00017EDC"/>
    <w:rsid w:val="00023314"/>
    <w:rsid w:val="000253D5"/>
    <w:rsid w:val="00027107"/>
    <w:rsid w:val="000318E5"/>
    <w:rsid w:val="00032737"/>
    <w:rsid w:val="000401A3"/>
    <w:rsid w:val="00045784"/>
    <w:rsid w:val="0004657D"/>
    <w:rsid w:val="000546F5"/>
    <w:rsid w:val="0006215C"/>
    <w:rsid w:val="0006342F"/>
    <w:rsid w:val="0006480B"/>
    <w:rsid w:val="00074656"/>
    <w:rsid w:val="00080076"/>
    <w:rsid w:val="00080386"/>
    <w:rsid w:val="0009026C"/>
    <w:rsid w:val="000957EC"/>
    <w:rsid w:val="00097C5F"/>
    <w:rsid w:val="000A1AE5"/>
    <w:rsid w:val="000A2DCE"/>
    <w:rsid w:val="000A5B4C"/>
    <w:rsid w:val="000A791C"/>
    <w:rsid w:val="000B0406"/>
    <w:rsid w:val="000B29EE"/>
    <w:rsid w:val="000B3147"/>
    <w:rsid w:val="000B599B"/>
    <w:rsid w:val="000C6572"/>
    <w:rsid w:val="000D2145"/>
    <w:rsid w:val="000D68D1"/>
    <w:rsid w:val="000E1BF3"/>
    <w:rsid w:val="000E3B50"/>
    <w:rsid w:val="000E4861"/>
    <w:rsid w:val="000E53CE"/>
    <w:rsid w:val="000E6B07"/>
    <w:rsid w:val="000F1601"/>
    <w:rsid w:val="000F5429"/>
    <w:rsid w:val="00102786"/>
    <w:rsid w:val="00102A2C"/>
    <w:rsid w:val="0010536E"/>
    <w:rsid w:val="001160AB"/>
    <w:rsid w:val="001228E7"/>
    <w:rsid w:val="00125EA7"/>
    <w:rsid w:val="001328AE"/>
    <w:rsid w:val="001340A5"/>
    <w:rsid w:val="001355A6"/>
    <w:rsid w:val="00136AC2"/>
    <w:rsid w:val="00137414"/>
    <w:rsid w:val="00137A11"/>
    <w:rsid w:val="0014438D"/>
    <w:rsid w:val="001515DB"/>
    <w:rsid w:val="001566BB"/>
    <w:rsid w:val="00164764"/>
    <w:rsid w:val="00164E18"/>
    <w:rsid w:val="0016633A"/>
    <w:rsid w:val="00166480"/>
    <w:rsid w:val="00167008"/>
    <w:rsid w:val="00167684"/>
    <w:rsid w:val="00167990"/>
    <w:rsid w:val="00172ECD"/>
    <w:rsid w:val="00175017"/>
    <w:rsid w:val="00180213"/>
    <w:rsid w:val="00185108"/>
    <w:rsid w:val="00185C70"/>
    <w:rsid w:val="00186F6B"/>
    <w:rsid w:val="001907FA"/>
    <w:rsid w:val="0019507C"/>
    <w:rsid w:val="00195F72"/>
    <w:rsid w:val="001A3E3D"/>
    <w:rsid w:val="001B3397"/>
    <w:rsid w:val="001B3B0B"/>
    <w:rsid w:val="001C2EA5"/>
    <w:rsid w:val="001C3244"/>
    <w:rsid w:val="001C358F"/>
    <w:rsid w:val="001D6477"/>
    <w:rsid w:val="001D77E0"/>
    <w:rsid w:val="001E22C5"/>
    <w:rsid w:val="001E608D"/>
    <w:rsid w:val="001E60B8"/>
    <w:rsid w:val="001E6528"/>
    <w:rsid w:val="001F5078"/>
    <w:rsid w:val="001F549E"/>
    <w:rsid w:val="001F5EBF"/>
    <w:rsid w:val="001F72B2"/>
    <w:rsid w:val="001F7D1D"/>
    <w:rsid w:val="00202A9E"/>
    <w:rsid w:val="002032B5"/>
    <w:rsid w:val="0020362D"/>
    <w:rsid w:val="00205148"/>
    <w:rsid w:val="00207B4A"/>
    <w:rsid w:val="00223196"/>
    <w:rsid w:val="00226BEF"/>
    <w:rsid w:val="002312D1"/>
    <w:rsid w:val="00231435"/>
    <w:rsid w:val="0023427F"/>
    <w:rsid w:val="002360D7"/>
    <w:rsid w:val="0023791C"/>
    <w:rsid w:val="002409EB"/>
    <w:rsid w:val="00241268"/>
    <w:rsid w:val="00241907"/>
    <w:rsid w:val="00246418"/>
    <w:rsid w:val="00252FD4"/>
    <w:rsid w:val="002557FB"/>
    <w:rsid w:val="00260893"/>
    <w:rsid w:val="002643CE"/>
    <w:rsid w:val="00264722"/>
    <w:rsid w:val="00267D0C"/>
    <w:rsid w:val="0027041F"/>
    <w:rsid w:val="00277F3D"/>
    <w:rsid w:val="0028039A"/>
    <w:rsid w:val="00282F22"/>
    <w:rsid w:val="00283945"/>
    <w:rsid w:val="00283C77"/>
    <w:rsid w:val="00286E8B"/>
    <w:rsid w:val="0028763C"/>
    <w:rsid w:val="00293C73"/>
    <w:rsid w:val="00294A56"/>
    <w:rsid w:val="002A3BE1"/>
    <w:rsid w:val="002A5D02"/>
    <w:rsid w:val="002A5F2E"/>
    <w:rsid w:val="002B514E"/>
    <w:rsid w:val="002B60DD"/>
    <w:rsid w:val="002B79DF"/>
    <w:rsid w:val="002C1627"/>
    <w:rsid w:val="002C1C16"/>
    <w:rsid w:val="002C2634"/>
    <w:rsid w:val="002D370E"/>
    <w:rsid w:val="002D3AA5"/>
    <w:rsid w:val="002D535D"/>
    <w:rsid w:val="002E02EC"/>
    <w:rsid w:val="002E12F3"/>
    <w:rsid w:val="002E60CF"/>
    <w:rsid w:val="002F03E4"/>
    <w:rsid w:val="002F14E9"/>
    <w:rsid w:val="002F38D4"/>
    <w:rsid w:val="002F3D00"/>
    <w:rsid w:val="00301467"/>
    <w:rsid w:val="00304847"/>
    <w:rsid w:val="003048A0"/>
    <w:rsid w:val="003051A0"/>
    <w:rsid w:val="003055EB"/>
    <w:rsid w:val="00306191"/>
    <w:rsid w:val="003128D1"/>
    <w:rsid w:val="00313BEB"/>
    <w:rsid w:val="00314114"/>
    <w:rsid w:val="00314181"/>
    <w:rsid w:val="00315808"/>
    <w:rsid w:val="00325E1F"/>
    <w:rsid w:val="003312F3"/>
    <w:rsid w:val="00332A3F"/>
    <w:rsid w:val="00335044"/>
    <w:rsid w:val="00341FC3"/>
    <w:rsid w:val="0034368A"/>
    <w:rsid w:val="003622AE"/>
    <w:rsid w:val="00362F81"/>
    <w:rsid w:val="003643FD"/>
    <w:rsid w:val="0036736A"/>
    <w:rsid w:val="00370BA5"/>
    <w:rsid w:val="003713E5"/>
    <w:rsid w:val="00372111"/>
    <w:rsid w:val="003737F5"/>
    <w:rsid w:val="00375ED9"/>
    <w:rsid w:val="00377D66"/>
    <w:rsid w:val="00380305"/>
    <w:rsid w:val="0038500A"/>
    <w:rsid w:val="003907A1"/>
    <w:rsid w:val="003912AF"/>
    <w:rsid w:val="003941C1"/>
    <w:rsid w:val="003943A0"/>
    <w:rsid w:val="00397767"/>
    <w:rsid w:val="003A0425"/>
    <w:rsid w:val="003A095C"/>
    <w:rsid w:val="003A1CB1"/>
    <w:rsid w:val="003B16F4"/>
    <w:rsid w:val="003B60E7"/>
    <w:rsid w:val="003B6568"/>
    <w:rsid w:val="003B78BE"/>
    <w:rsid w:val="003C0273"/>
    <w:rsid w:val="003C0345"/>
    <w:rsid w:val="003C045F"/>
    <w:rsid w:val="003C1665"/>
    <w:rsid w:val="003C2E35"/>
    <w:rsid w:val="003D3E50"/>
    <w:rsid w:val="003E30D0"/>
    <w:rsid w:val="003F06D0"/>
    <w:rsid w:val="003F0A74"/>
    <w:rsid w:val="003F1722"/>
    <w:rsid w:val="003F2942"/>
    <w:rsid w:val="003F2A98"/>
    <w:rsid w:val="004013B4"/>
    <w:rsid w:val="0041061E"/>
    <w:rsid w:val="00411800"/>
    <w:rsid w:val="00414D5A"/>
    <w:rsid w:val="0042765E"/>
    <w:rsid w:val="00430A11"/>
    <w:rsid w:val="00433031"/>
    <w:rsid w:val="00436F8F"/>
    <w:rsid w:val="00447A3B"/>
    <w:rsid w:val="0045107E"/>
    <w:rsid w:val="004519AE"/>
    <w:rsid w:val="00455CD3"/>
    <w:rsid w:val="00457CBD"/>
    <w:rsid w:val="00460742"/>
    <w:rsid w:val="004629E0"/>
    <w:rsid w:val="00466B48"/>
    <w:rsid w:val="00471D42"/>
    <w:rsid w:val="00474391"/>
    <w:rsid w:val="00475734"/>
    <w:rsid w:val="00481E75"/>
    <w:rsid w:val="00483394"/>
    <w:rsid w:val="004849A1"/>
    <w:rsid w:val="00484CA3"/>
    <w:rsid w:val="004850B2"/>
    <w:rsid w:val="00485631"/>
    <w:rsid w:val="004857FE"/>
    <w:rsid w:val="00485BD0"/>
    <w:rsid w:val="00492589"/>
    <w:rsid w:val="00494610"/>
    <w:rsid w:val="004A0BDD"/>
    <w:rsid w:val="004A2903"/>
    <w:rsid w:val="004A6672"/>
    <w:rsid w:val="004A75EC"/>
    <w:rsid w:val="004A7BF9"/>
    <w:rsid w:val="004B2CBA"/>
    <w:rsid w:val="004B30C5"/>
    <w:rsid w:val="004B370C"/>
    <w:rsid w:val="004B459D"/>
    <w:rsid w:val="004B7FB7"/>
    <w:rsid w:val="004C12B1"/>
    <w:rsid w:val="004D4558"/>
    <w:rsid w:val="004D75E5"/>
    <w:rsid w:val="004E095B"/>
    <w:rsid w:val="004E33C6"/>
    <w:rsid w:val="004E3434"/>
    <w:rsid w:val="004E70CE"/>
    <w:rsid w:val="004F2E6F"/>
    <w:rsid w:val="00500354"/>
    <w:rsid w:val="0050466C"/>
    <w:rsid w:val="00505F6C"/>
    <w:rsid w:val="00507CB6"/>
    <w:rsid w:val="00510B3D"/>
    <w:rsid w:val="00516EA4"/>
    <w:rsid w:val="00524406"/>
    <w:rsid w:val="005316EA"/>
    <w:rsid w:val="005350C2"/>
    <w:rsid w:val="005353B9"/>
    <w:rsid w:val="0053550E"/>
    <w:rsid w:val="0053589B"/>
    <w:rsid w:val="00537033"/>
    <w:rsid w:val="00537F8F"/>
    <w:rsid w:val="0054375C"/>
    <w:rsid w:val="00544588"/>
    <w:rsid w:val="005462C4"/>
    <w:rsid w:val="005525A8"/>
    <w:rsid w:val="00554A65"/>
    <w:rsid w:val="00554DF5"/>
    <w:rsid w:val="00557971"/>
    <w:rsid w:val="0056166F"/>
    <w:rsid w:val="0056194B"/>
    <w:rsid w:val="005650D7"/>
    <w:rsid w:val="00566418"/>
    <w:rsid w:val="00567A7C"/>
    <w:rsid w:val="0057426A"/>
    <w:rsid w:val="005771BB"/>
    <w:rsid w:val="0058062C"/>
    <w:rsid w:val="00587042"/>
    <w:rsid w:val="005901FF"/>
    <w:rsid w:val="00592479"/>
    <w:rsid w:val="00593CA5"/>
    <w:rsid w:val="005A0A0F"/>
    <w:rsid w:val="005A2D62"/>
    <w:rsid w:val="005A6454"/>
    <w:rsid w:val="005A6C26"/>
    <w:rsid w:val="005B1FB8"/>
    <w:rsid w:val="005B40CA"/>
    <w:rsid w:val="005B6C65"/>
    <w:rsid w:val="005B7C2C"/>
    <w:rsid w:val="005C1F7D"/>
    <w:rsid w:val="005C2B28"/>
    <w:rsid w:val="005C2F72"/>
    <w:rsid w:val="005D1994"/>
    <w:rsid w:val="005D1E96"/>
    <w:rsid w:val="005D3E6D"/>
    <w:rsid w:val="005D6B54"/>
    <w:rsid w:val="005E0D72"/>
    <w:rsid w:val="005E19E2"/>
    <w:rsid w:val="005E3252"/>
    <w:rsid w:val="005E7935"/>
    <w:rsid w:val="005F0728"/>
    <w:rsid w:val="005F4ECD"/>
    <w:rsid w:val="005F6738"/>
    <w:rsid w:val="00601AE1"/>
    <w:rsid w:val="00604531"/>
    <w:rsid w:val="0060459D"/>
    <w:rsid w:val="00605035"/>
    <w:rsid w:val="00610BF0"/>
    <w:rsid w:val="00611AF2"/>
    <w:rsid w:val="00612AF1"/>
    <w:rsid w:val="006164AD"/>
    <w:rsid w:val="00623BDA"/>
    <w:rsid w:val="00623C62"/>
    <w:rsid w:val="00627D93"/>
    <w:rsid w:val="006324A5"/>
    <w:rsid w:val="00633F86"/>
    <w:rsid w:val="00643D79"/>
    <w:rsid w:val="00644299"/>
    <w:rsid w:val="006444A3"/>
    <w:rsid w:val="00651394"/>
    <w:rsid w:val="00653233"/>
    <w:rsid w:val="00656C1B"/>
    <w:rsid w:val="0066003B"/>
    <w:rsid w:val="0066141F"/>
    <w:rsid w:val="0066215E"/>
    <w:rsid w:val="006634A5"/>
    <w:rsid w:val="00666ED8"/>
    <w:rsid w:val="00673B4D"/>
    <w:rsid w:val="006760CE"/>
    <w:rsid w:val="006825C5"/>
    <w:rsid w:val="00683E68"/>
    <w:rsid w:val="00684396"/>
    <w:rsid w:val="00685C99"/>
    <w:rsid w:val="00686622"/>
    <w:rsid w:val="00693461"/>
    <w:rsid w:val="0069469A"/>
    <w:rsid w:val="006A0058"/>
    <w:rsid w:val="006A0385"/>
    <w:rsid w:val="006A0C09"/>
    <w:rsid w:val="006A1D8B"/>
    <w:rsid w:val="006A25B3"/>
    <w:rsid w:val="006A2DE5"/>
    <w:rsid w:val="006A32B9"/>
    <w:rsid w:val="006A3340"/>
    <w:rsid w:val="006A4EC5"/>
    <w:rsid w:val="006A76C5"/>
    <w:rsid w:val="006B0449"/>
    <w:rsid w:val="006C219C"/>
    <w:rsid w:val="006C3555"/>
    <w:rsid w:val="006C3FED"/>
    <w:rsid w:val="006D0103"/>
    <w:rsid w:val="006D050C"/>
    <w:rsid w:val="006D1122"/>
    <w:rsid w:val="006D449C"/>
    <w:rsid w:val="006E0FF2"/>
    <w:rsid w:val="006E299E"/>
    <w:rsid w:val="006E3EC2"/>
    <w:rsid w:val="006F2A60"/>
    <w:rsid w:val="006F533D"/>
    <w:rsid w:val="006F5458"/>
    <w:rsid w:val="006F5DE9"/>
    <w:rsid w:val="00702116"/>
    <w:rsid w:val="00705EA7"/>
    <w:rsid w:val="007136F4"/>
    <w:rsid w:val="00713784"/>
    <w:rsid w:val="00723571"/>
    <w:rsid w:val="007278BE"/>
    <w:rsid w:val="0073087C"/>
    <w:rsid w:val="00732FFD"/>
    <w:rsid w:val="0074028C"/>
    <w:rsid w:val="0074086E"/>
    <w:rsid w:val="0074296A"/>
    <w:rsid w:val="007433C7"/>
    <w:rsid w:val="0074637E"/>
    <w:rsid w:val="00747060"/>
    <w:rsid w:val="007533BC"/>
    <w:rsid w:val="00753895"/>
    <w:rsid w:val="00753D1B"/>
    <w:rsid w:val="0075591B"/>
    <w:rsid w:val="00762773"/>
    <w:rsid w:val="00770DC6"/>
    <w:rsid w:val="00775F95"/>
    <w:rsid w:val="007773E2"/>
    <w:rsid w:val="007812D7"/>
    <w:rsid w:val="00783D18"/>
    <w:rsid w:val="0078715C"/>
    <w:rsid w:val="0078798F"/>
    <w:rsid w:val="00794931"/>
    <w:rsid w:val="0079770B"/>
    <w:rsid w:val="00797B31"/>
    <w:rsid w:val="007A0013"/>
    <w:rsid w:val="007A09A0"/>
    <w:rsid w:val="007A4E33"/>
    <w:rsid w:val="007B025E"/>
    <w:rsid w:val="007B1299"/>
    <w:rsid w:val="007B55DC"/>
    <w:rsid w:val="007B5E41"/>
    <w:rsid w:val="007B7557"/>
    <w:rsid w:val="007C0FCC"/>
    <w:rsid w:val="007C1A9F"/>
    <w:rsid w:val="007C22EB"/>
    <w:rsid w:val="007C5368"/>
    <w:rsid w:val="007C7957"/>
    <w:rsid w:val="007C7CC2"/>
    <w:rsid w:val="007D06CF"/>
    <w:rsid w:val="007D1635"/>
    <w:rsid w:val="007E0A6B"/>
    <w:rsid w:val="007E2657"/>
    <w:rsid w:val="007E45E9"/>
    <w:rsid w:val="007E5DDC"/>
    <w:rsid w:val="007E6EC5"/>
    <w:rsid w:val="007F20C7"/>
    <w:rsid w:val="00802B07"/>
    <w:rsid w:val="008046C5"/>
    <w:rsid w:val="00804CE2"/>
    <w:rsid w:val="00805531"/>
    <w:rsid w:val="008175AC"/>
    <w:rsid w:val="00821ACF"/>
    <w:rsid w:val="00826929"/>
    <w:rsid w:val="0083034A"/>
    <w:rsid w:val="00832C42"/>
    <w:rsid w:val="00837705"/>
    <w:rsid w:val="00837D8F"/>
    <w:rsid w:val="008418F1"/>
    <w:rsid w:val="00844299"/>
    <w:rsid w:val="00844842"/>
    <w:rsid w:val="0086084D"/>
    <w:rsid w:val="0086218C"/>
    <w:rsid w:val="008644CF"/>
    <w:rsid w:val="00866313"/>
    <w:rsid w:val="0086752B"/>
    <w:rsid w:val="00870553"/>
    <w:rsid w:val="008758DA"/>
    <w:rsid w:val="008767D3"/>
    <w:rsid w:val="00880052"/>
    <w:rsid w:val="0088742C"/>
    <w:rsid w:val="00892B08"/>
    <w:rsid w:val="00893492"/>
    <w:rsid w:val="00893F62"/>
    <w:rsid w:val="00893FF2"/>
    <w:rsid w:val="0089509F"/>
    <w:rsid w:val="00895C02"/>
    <w:rsid w:val="0089723D"/>
    <w:rsid w:val="008973AF"/>
    <w:rsid w:val="008B0D20"/>
    <w:rsid w:val="008B14ED"/>
    <w:rsid w:val="008B2F45"/>
    <w:rsid w:val="008B4133"/>
    <w:rsid w:val="008B69F5"/>
    <w:rsid w:val="008B7D60"/>
    <w:rsid w:val="008C02E9"/>
    <w:rsid w:val="008C4708"/>
    <w:rsid w:val="008C49C5"/>
    <w:rsid w:val="008D16CA"/>
    <w:rsid w:val="008D5E1E"/>
    <w:rsid w:val="008D7883"/>
    <w:rsid w:val="008F117F"/>
    <w:rsid w:val="008F4C0F"/>
    <w:rsid w:val="00900BF9"/>
    <w:rsid w:val="009018B1"/>
    <w:rsid w:val="009047B9"/>
    <w:rsid w:val="009067E5"/>
    <w:rsid w:val="00906E3A"/>
    <w:rsid w:val="00906E3D"/>
    <w:rsid w:val="00907189"/>
    <w:rsid w:val="00907CC5"/>
    <w:rsid w:val="00912327"/>
    <w:rsid w:val="00912FA7"/>
    <w:rsid w:val="009147CF"/>
    <w:rsid w:val="00921D09"/>
    <w:rsid w:val="00926AFC"/>
    <w:rsid w:val="00940727"/>
    <w:rsid w:val="00951A79"/>
    <w:rsid w:val="00954D83"/>
    <w:rsid w:val="0096045D"/>
    <w:rsid w:val="00960834"/>
    <w:rsid w:val="00960E27"/>
    <w:rsid w:val="00962C89"/>
    <w:rsid w:val="00967692"/>
    <w:rsid w:val="00967D39"/>
    <w:rsid w:val="00971EC3"/>
    <w:rsid w:val="0097287D"/>
    <w:rsid w:val="0097399C"/>
    <w:rsid w:val="00973C52"/>
    <w:rsid w:val="00974C44"/>
    <w:rsid w:val="0097765E"/>
    <w:rsid w:val="009819E3"/>
    <w:rsid w:val="00985A80"/>
    <w:rsid w:val="00990C38"/>
    <w:rsid w:val="0099368F"/>
    <w:rsid w:val="00994021"/>
    <w:rsid w:val="0099703F"/>
    <w:rsid w:val="009A450C"/>
    <w:rsid w:val="009A5308"/>
    <w:rsid w:val="009A5522"/>
    <w:rsid w:val="009A5BEB"/>
    <w:rsid w:val="009A73C0"/>
    <w:rsid w:val="009B025E"/>
    <w:rsid w:val="009B1386"/>
    <w:rsid w:val="009C0C20"/>
    <w:rsid w:val="009C2364"/>
    <w:rsid w:val="009C2C58"/>
    <w:rsid w:val="009C65EC"/>
    <w:rsid w:val="009D00A3"/>
    <w:rsid w:val="009D6340"/>
    <w:rsid w:val="009D7502"/>
    <w:rsid w:val="009E0BDD"/>
    <w:rsid w:val="009E19A2"/>
    <w:rsid w:val="009E52BF"/>
    <w:rsid w:val="009E65E6"/>
    <w:rsid w:val="009E6D74"/>
    <w:rsid w:val="009F4CEF"/>
    <w:rsid w:val="00A00EEA"/>
    <w:rsid w:val="00A02212"/>
    <w:rsid w:val="00A02FDD"/>
    <w:rsid w:val="00A061E5"/>
    <w:rsid w:val="00A07234"/>
    <w:rsid w:val="00A10B29"/>
    <w:rsid w:val="00A12402"/>
    <w:rsid w:val="00A16441"/>
    <w:rsid w:val="00A16CF6"/>
    <w:rsid w:val="00A21B00"/>
    <w:rsid w:val="00A2518B"/>
    <w:rsid w:val="00A25664"/>
    <w:rsid w:val="00A3249F"/>
    <w:rsid w:val="00A41402"/>
    <w:rsid w:val="00A42608"/>
    <w:rsid w:val="00A43158"/>
    <w:rsid w:val="00A43939"/>
    <w:rsid w:val="00A43D15"/>
    <w:rsid w:val="00A5022A"/>
    <w:rsid w:val="00A53EC3"/>
    <w:rsid w:val="00A54BF1"/>
    <w:rsid w:val="00A5526F"/>
    <w:rsid w:val="00A608C8"/>
    <w:rsid w:val="00A62B7E"/>
    <w:rsid w:val="00A65F00"/>
    <w:rsid w:val="00A70186"/>
    <w:rsid w:val="00A75A5A"/>
    <w:rsid w:val="00A82A0D"/>
    <w:rsid w:val="00A90826"/>
    <w:rsid w:val="00A92A65"/>
    <w:rsid w:val="00A95FF2"/>
    <w:rsid w:val="00A9671F"/>
    <w:rsid w:val="00A96BC5"/>
    <w:rsid w:val="00AA3B9E"/>
    <w:rsid w:val="00AA4C34"/>
    <w:rsid w:val="00AA54A9"/>
    <w:rsid w:val="00AA6C7A"/>
    <w:rsid w:val="00AA7730"/>
    <w:rsid w:val="00AA7F2E"/>
    <w:rsid w:val="00AB46F3"/>
    <w:rsid w:val="00AB4F74"/>
    <w:rsid w:val="00AB560C"/>
    <w:rsid w:val="00AB5E6B"/>
    <w:rsid w:val="00AB7BE6"/>
    <w:rsid w:val="00AC0655"/>
    <w:rsid w:val="00AC2E8E"/>
    <w:rsid w:val="00AC37A3"/>
    <w:rsid w:val="00AC5D38"/>
    <w:rsid w:val="00AD17CC"/>
    <w:rsid w:val="00AD318E"/>
    <w:rsid w:val="00AD4FA3"/>
    <w:rsid w:val="00AD575A"/>
    <w:rsid w:val="00AD7C4D"/>
    <w:rsid w:val="00AE1290"/>
    <w:rsid w:val="00AE2A57"/>
    <w:rsid w:val="00AF2CD6"/>
    <w:rsid w:val="00AF3C30"/>
    <w:rsid w:val="00AF4099"/>
    <w:rsid w:val="00AF4AEA"/>
    <w:rsid w:val="00B03CA4"/>
    <w:rsid w:val="00B11C68"/>
    <w:rsid w:val="00B166C2"/>
    <w:rsid w:val="00B20F9D"/>
    <w:rsid w:val="00B213FB"/>
    <w:rsid w:val="00B31870"/>
    <w:rsid w:val="00B335DE"/>
    <w:rsid w:val="00B34428"/>
    <w:rsid w:val="00B35C25"/>
    <w:rsid w:val="00B35F2F"/>
    <w:rsid w:val="00B370C9"/>
    <w:rsid w:val="00B421CE"/>
    <w:rsid w:val="00B423CB"/>
    <w:rsid w:val="00B44FEE"/>
    <w:rsid w:val="00B510C9"/>
    <w:rsid w:val="00B51535"/>
    <w:rsid w:val="00B51979"/>
    <w:rsid w:val="00B56A4D"/>
    <w:rsid w:val="00B573E5"/>
    <w:rsid w:val="00B60D03"/>
    <w:rsid w:val="00B6133C"/>
    <w:rsid w:val="00B64021"/>
    <w:rsid w:val="00B64485"/>
    <w:rsid w:val="00B65AC2"/>
    <w:rsid w:val="00B65D0E"/>
    <w:rsid w:val="00B67756"/>
    <w:rsid w:val="00B677E3"/>
    <w:rsid w:val="00B67D48"/>
    <w:rsid w:val="00B732B9"/>
    <w:rsid w:val="00B752DB"/>
    <w:rsid w:val="00B80110"/>
    <w:rsid w:val="00B826AC"/>
    <w:rsid w:val="00B83407"/>
    <w:rsid w:val="00B8745F"/>
    <w:rsid w:val="00B8761A"/>
    <w:rsid w:val="00B908F9"/>
    <w:rsid w:val="00B90E08"/>
    <w:rsid w:val="00B912D6"/>
    <w:rsid w:val="00B936DF"/>
    <w:rsid w:val="00B93E8E"/>
    <w:rsid w:val="00B976AC"/>
    <w:rsid w:val="00BA05C4"/>
    <w:rsid w:val="00BA1A5B"/>
    <w:rsid w:val="00BA4D40"/>
    <w:rsid w:val="00BA5066"/>
    <w:rsid w:val="00BA5223"/>
    <w:rsid w:val="00BA55C8"/>
    <w:rsid w:val="00BA6348"/>
    <w:rsid w:val="00BA6530"/>
    <w:rsid w:val="00BA7188"/>
    <w:rsid w:val="00BB02E8"/>
    <w:rsid w:val="00BB1EDD"/>
    <w:rsid w:val="00BB5C9D"/>
    <w:rsid w:val="00BB69F0"/>
    <w:rsid w:val="00BB7458"/>
    <w:rsid w:val="00BC3529"/>
    <w:rsid w:val="00BC5D30"/>
    <w:rsid w:val="00BC5D4F"/>
    <w:rsid w:val="00BC67E6"/>
    <w:rsid w:val="00BC76F7"/>
    <w:rsid w:val="00BC79C3"/>
    <w:rsid w:val="00BD1AD4"/>
    <w:rsid w:val="00BD23FD"/>
    <w:rsid w:val="00BD289D"/>
    <w:rsid w:val="00BD3797"/>
    <w:rsid w:val="00BD3D27"/>
    <w:rsid w:val="00BD6851"/>
    <w:rsid w:val="00BE0B20"/>
    <w:rsid w:val="00BE14DA"/>
    <w:rsid w:val="00BF65AB"/>
    <w:rsid w:val="00BF6858"/>
    <w:rsid w:val="00C01F89"/>
    <w:rsid w:val="00C0379D"/>
    <w:rsid w:val="00C03892"/>
    <w:rsid w:val="00C0447C"/>
    <w:rsid w:val="00C1041E"/>
    <w:rsid w:val="00C15A86"/>
    <w:rsid w:val="00C161B8"/>
    <w:rsid w:val="00C178E5"/>
    <w:rsid w:val="00C2275B"/>
    <w:rsid w:val="00C246D1"/>
    <w:rsid w:val="00C257F3"/>
    <w:rsid w:val="00C266BB"/>
    <w:rsid w:val="00C27DBC"/>
    <w:rsid w:val="00C3135A"/>
    <w:rsid w:val="00C31C8B"/>
    <w:rsid w:val="00C3313D"/>
    <w:rsid w:val="00C33CC8"/>
    <w:rsid w:val="00C357B8"/>
    <w:rsid w:val="00C361A5"/>
    <w:rsid w:val="00C369DE"/>
    <w:rsid w:val="00C41AF1"/>
    <w:rsid w:val="00C42B4E"/>
    <w:rsid w:val="00C43A7C"/>
    <w:rsid w:val="00C50BA5"/>
    <w:rsid w:val="00C56935"/>
    <w:rsid w:val="00C57D5F"/>
    <w:rsid w:val="00C610CD"/>
    <w:rsid w:val="00C6243A"/>
    <w:rsid w:val="00C628B2"/>
    <w:rsid w:val="00C62C6F"/>
    <w:rsid w:val="00C62E56"/>
    <w:rsid w:val="00C62E81"/>
    <w:rsid w:val="00C71DE3"/>
    <w:rsid w:val="00C72976"/>
    <w:rsid w:val="00C747C3"/>
    <w:rsid w:val="00C77C77"/>
    <w:rsid w:val="00C803E1"/>
    <w:rsid w:val="00C84684"/>
    <w:rsid w:val="00CA0071"/>
    <w:rsid w:val="00CA2A1F"/>
    <w:rsid w:val="00CA4286"/>
    <w:rsid w:val="00CC75A2"/>
    <w:rsid w:val="00CD3B3F"/>
    <w:rsid w:val="00CD439F"/>
    <w:rsid w:val="00CD4976"/>
    <w:rsid w:val="00CD67EA"/>
    <w:rsid w:val="00CD6D8A"/>
    <w:rsid w:val="00CE009B"/>
    <w:rsid w:val="00CE14A2"/>
    <w:rsid w:val="00CE4E34"/>
    <w:rsid w:val="00CE55DA"/>
    <w:rsid w:val="00CE61E1"/>
    <w:rsid w:val="00CF1120"/>
    <w:rsid w:val="00CF417D"/>
    <w:rsid w:val="00D04131"/>
    <w:rsid w:val="00D14826"/>
    <w:rsid w:val="00D16A1B"/>
    <w:rsid w:val="00D171ED"/>
    <w:rsid w:val="00D23FC0"/>
    <w:rsid w:val="00D27AE1"/>
    <w:rsid w:val="00D32D4B"/>
    <w:rsid w:val="00D34004"/>
    <w:rsid w:val="00D3496F"/>
    <w:rsid w:val="00D40505"/>
    <w:rsid w:val="00D44636"/>
    <w:rsid w:val="00D44A65"/>
    <w:rsid w:val="00D4526C"/>
    <w:rsid w:val="00D500EA"/>
    <w:rsid w:val="00D540CC"/>
    <w:rsid w:val="00D553CB"/>
    <w:rsid w:val="00D6198F"/>
    <w:rsid w:val="00D6369E"/>
    <w:rsid w:val="00D65D31"/>
    <w:rsid w:val="00D714CC"/>
    <w:rsid w:val="00D7176A"/>
    <w:rsid w:val="00D7195E"/>
    <w:rsid w:val="00D77747"/>
    <w:rsid w:val="00D87B0F"/>
    <w:rsid w:val="00D87E31"/>
    <w:rsid w:val="00D93A7A"/>
    <w:rsid w:val="00D94006"/>
    <w:rsid w:val="00D95DBF"/>
    <w:rsid w:val="00D974FB"/>
    <w:rsid w:val="00DA3476"/>
    <w:rsid w:val="00DA56C9"/>
    <w:rsid w:val="00DB04EE"/>
    <w:rsid w:val="00DB2268"/>
    <w:rsid w:val="00DB2D4E"/>
    <w:rsid w:val="00DB7CE7"/>
    <w:rsid w:val="00DC2348"/>
    <w:rsid w:val="00DC3E5B"/>
    <w:rsid w:val="00DD2C6C"/>
    <w:rsid w:val="00DD5121"/>
    <w:rsid w:val="00DD60A9"/>
    <w:rsid w:val="00DE1E8B"/>
    <w:rsid w:val="00DE27DE"/>
    <w:rsid w:val="00DE5863"/>
    <w:rsid w:val="00DE5FD7"/>
    <w:rsid w:val="00DF1BD7"/>
    <w:rsid w:val="00E001E6"/>
    <w:rsid w:val="00E05CFE"/>
    <w:rsid w:val="00E079D6"/>
    <w:rsid w:val="00E127E7"/>
    <w:rsid w:val="00E13F13"/>
    <w:rsid w:val="00E14303"/>
    <w:rsid w:val="00E144C7"/>
    <w:rsid w:val="00E2625D"/>
    <w:rsid w:val="00E31D16"/>
    <w:rsid w:val="00E320B2"/>
    <w:rsid w:val="00E325B9"/>
    <w:rsid w:val="00E37690"/>
    <w:rsid w:val="00E4270B"/>
    <w:rsid w:val="00E44A4E"/>
    <w:rsid w:val="00E50344"/>
    <w:rsid w:val="00E65701"/>
    <w:rsid w:val="00E65922"/>
    <w:rsid w:val="00E73698"/>
    <w:rsid w:val="00E7678F"/>
    <w:rsid w:val="00E85C65"/>
    <w:rsid w:val="00E87091"/>
    <w:rsid w:val="00E87F81"/>
    <w:rsid w:val="00E90BDC"/>
    <w:rsid w:val="00E9391D"/>
    <w:rsid w:val="00E93DC6"/>
    <w:rsid w:val="00E96CC7"/>
    <w:rsid w:val="00E96F42"/>
    <w:rsid w:val="00EA1CA3"/>
    <w:rsid w:val="00EA5755"/>
    <w:rsid w:val="00EB074B"/>
    <w:rsid w:val="00EB1FC2"/>
    <w:rsid w:val="00EB63CF"/>
    <w:rsid w:val="00EC278C"/>
    <w:rsid w:val="00EC5427"/>
    <w:rsid w:val="00ED214B"/>
    <w:rsid w:val="00ED402D"/>
    <w:rsid w:val="00EE1375"/>
    <w:rsid w:val="00EF1CEF"/>
    <w:rsid w:val="00EF2EC3"/>
    <w:rsid w:val="00EF3CE9"/>
    <w:rsid w:val="00EF7D82"/>
    <w:rsid w:val="00F076A8"/>
    <w:rsid w:val="00F23AA9"/>
    <w:rsid w:val="00F247A3"/>
    <w:rsid w:val="00F2791B"/>
    <w:rsid w:val="00F31896"/>
    <w:rsid w:val="00F35714"/>
    <w:rsid w:val="00F37574"/>
    <w:rsid w:val="00F41C25"/>
    <w:rsid w:val="00F44833"/>
    <w:rsid w:val="00F44B26"/>
    <w:rsid w:val="00F44F77"/>
    <w:rsid w:val="00F46108"/>
    <w:rsid w:val="00F50258"/>
    <w:rsid w:val="00F5489F"/>
    <w:rsid w:val="00F5639A"/>
    <w:rsid w:val="00F572DF"/>
    <w:rsid w:val="00F6129A"/>
    <w:rsid w:val="00F7221D"/>
    <w:rsid w:val="00F81230"/>
    <w:rsid w:val="00F8422B"/>
    <w:rsid w:val="00F858B9"/>
    <w:rsid w:val="00F91825"/>
    <w:rsid w:val="00F920BA"/>
    <w:rsid w:val="00F94033"/>
    <w:rsid w:val="00FA3C6C"/>
    <w:rsid w:val="00FA4AD8"/>
    <w:rsid w:val="00FC4E72"/>
    <w:rsid w:val="00FC7AB1"/>
    <w:rsid w:val="00FD0673"/>
    <w:rsid w:val="00FD0BFB"/>
    <w:rsid w:val="00FD2D68"/>
    <w:rsid w:val="00FD374F"/>
    <w:rsid w:val="00FD4130"/>
    <w:rsid w:val="00FD4F64"/>
    <w:rsid w:val="00FE0FC3"/>
    <w:rsid w:val="00FF03D8"/>
    <w:rsid w:val="00FF476E"/>
    <w:rsid w:val="00FF538F"/>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A0DF"/>
  <w15:chartTrackingRefBased/>
  <w15:docId w15:val="{5CEA98B2-C8DD-4B40-8BC1-E32485D8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3"/>
    <w:pPr>
      <w:spacing w:after="5" w:line="248" w:lineRule="auto"/>
      <w:ind w:left="111" w:hanging="10"/>
      <w:jc w:val="both"/>
    </w:pPr>
    <w:rPr>
      <w:rFonts w:ascii="Calibri" w:eastAsia="Calibri" w:hAnsi="Calibri" w:cs="Calibri"/>
      <w:color w:val="000000"/>
    </w:rPr>
  </w:style>
  <w:style w:type="paragraph" w:styleId="Heading2">
    <w:name w:val="heading 2"/>
    <w:next w:val="Normal"/>
    <w:link w:val="Heading2Char"/>
    <w:uiPriority w:val="9"/>
    <w:unhideWhenUsed/>
    <w:qFormat/>
    <w:rsid w:val="00226BEF"/>
    <w:pPr>
      <w:keepNext/>
      <w:keepLines/>
      <w:spacing w:after="5" w:line="249" w:lineRule="auto"/>
      <w:ind w:left="107"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90BDC"/>
    <w:pPr>
      <w:ind w:left="720"/>
      <w:contextualSpacing/>
    </w:pPr>
  </w:style>
  <w:style w:type="character" w:customStyle="1" w:styleId="Heading2Char">
    <w:name w:val="Heading 2 Char"/>
    <w:basedOn w:val="DefaultParagraphFont"/>
    <w:link w:val="Heading2"/>
    <w:uiPriority w:val="9"/>
    <w:rsid w:val="00226BEF"/>
    <w:rPr>
      <w:rFonts w:ascii="Calibri" w:eastAsia="Calibri" w:hAnsi="Calibri" w:cs="Calibri"/>
      <w:b/>
      <w:color w:val="000000"/>
    </w:rPr>
  </w:style>
  <w:style w:type="paragraph" w:styleId="Header">
    <w:name w:val="header"/>
    <w:basedOn w:val="Normal"/>
    <w:link w:val="HeaderChar"/>
    <w:uiPriority w:val="99"/>
    <w:unhideWhenUsed/>
    <w:rsid w:val="00226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EF"/>
    <w:rPr>
      <w:rFonts w:ascii="Calibri" w:eastAsia="Calibri" w:hAnsi="Calibri" w:cs="Calibri"/>
      <w:color w:val="000000"/>
    </w:rPr>
  </w:style>
  <w:style w:type="paragraph" w:styleId="Footer">
    <w:name w:val="footer"/>
    <w:basedOn w:val="Normal"/>
    <w:link w:val="FooterChar"/>
    <w:uiPriority w:val="99"/>
    <w:unhideWhenUsed/>
    <w:rsid w:val="00226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EF"/>
    <w:rPr>
      <w:rFonts w:ascii="Calibri" w:eastAsia="Calibri" w:hAnsi="Calibri" w:cs="Calibri"/>
      <w:color w:val="000000"/>
    </w:rPr>
  </w:style>
  <w:style w:type="paragraph" w:styleId="BodyTextIndent3">
    <w:name w:val="Body Text Indent 3"/>
    <w:basedOn w:val="Normal"/>
    <w:link w:val="BodyTextIndent3Char"/>
    <w:uiPriority w:val="99"/>
    <w:unhideWhenUsed/>
    <w:rsid w:val="0074637E"/>
    <w:pPr>
      <w:autoSpaceDE w:val="0"/>
      <w:autoSpaceDN w:val="0"/>
      <w:adjustRightInd w:val="0"/>
      <w:spacing w:after="120" w:line="240" w:lineRule="auto"/>
      <w:ind w:left="360" w:firstLine="0"/>
      <w:jc w:val="left"/>
    </w:pPr>
    <w:rPr>
      <w:rFonts w:ascii="Courier 10cpi" w:eastAsia="Times New Roman" w:hAnsi="Courier 10cpi" w:cs="Times New Roman"/>
      <w:color w:val="auto"/>
      <w:kern w:val="0"/>
      <w:sz w:val="16"/>
      <w:szCs w:val="16"/>
      <w14:ligatures w14:val="none"/>
    </w:rPr>
  </w:style>
  <w:style w:type="character" w:customStyle="1" w:styleId="BodyTextIndent3Char">
    <w:name w:val="Body Text Indent 3 Char"/>
    <w:basedOn w:val="DefaultParagraphFont"/>
    <w:link w:val="BodyTextIndent3"/>
    <w:uiPriority w:val="99"/>
    <w:rsid w:val="0074637E"/>
    <w:rPr>
      <w:rFonts w:ascii="Courier 10cpi" w:eastAsia="Times New Roman" w:hAnsi="Courier 10cpi" w:cs="Times New Roman"/>
      <w:kern w:val="0"/>
      <w:sz w:val="16"/>
      <w:szCs w:val="16"/>
      <w14:ligatures w14:val="none"/>
    </w:rPr>
  </w:style>
  <w:style w:type="paragraph" w:styleId="NoSpacing">
    <w:name w:val="No Spacing"/>
    <w:uiPriority w:val="1"/>
    <w:qFormat/>
    <w:rsid w:val="00907189"/>
    <w:pPr>
      <w:spacing w:after="0" w:line="240" w:lineRule="auto"/>
      <w:ind w:left="111" w:hanging="10"/>
      <w:jc w:val="both"/>
    </w:pPr>
    <w:rPr>
      <w:rFonts w:ascii="Calibri" w:eastAsia="Calibri" w:hAnsi="Calibri" w:cs="Calibri"/>
      <w:color w:val="000000"/>
    </w:rPr>
  </w:style>
  <w:style w:type="character" w:styleId="CommentReference">
    <w:name w:val="annotation reference"/>
    <w:basedOn w:val="DefaultParagraphFont"/>
    <w:uiPriority w:val="99"/>
    <w:semiHidden/>
    <w:unhideWhenUsed/>
    <w:rsid w:val="009C0C20"/>
    <w:rPr>
      <w:sz w:val="16"/>
      <w:szCs w:val="16"/>
    </w:rPr>
  </w:style>
  <w:style w:type="paragraph" w:styleId="CommentText">
    <w:name w:val="annotation text"/>
    <w:basedOn w:val="Normal"/>
    <w:link w:val="CommentTextChar"/>
    <w:uiPriority w:val="99"/>
    <w:unhideWhenUsed/>
    <w:rsid w:val="009C0C20"/>
    <w:pPr>
      <w:spacing w:line="240" w:lineRule="auto"/>
    </w:pPr>
    <w:rPr>
      <w:sz w:val="20"/>
      <w:szCs w:val="20"/>
    </w:rPr>
  </w:style>
  <w:style w:type="character" w:customStyle="1" w:styleId="CommentTextChar">
    <w:name w:val="Comment Text Char"/>
    <w:basedOn w:val="DefaultParagraphFont"/>
    <w:link w:val="CommentText"/>
    <w:uiPriority w:val="99"/>
    <w:rsid w:val="009C0C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C0C20"/>
    <w:rPr>
      <w:b/>
      <w:bCs/>
    </w:rPr>
  </w:style>
  <w:style w:type="character" w:customStyle="1" w:styleId="CommentSubjectChar">
    <w:name w:val="Comment Subject Char"/>
    <w:basedOn w:val="CommentTextChar"/>
    <w:link w:val="CommentSubject"/>
    <w:uiPriority w:val="99"/>
    <w:semiHidden/>
    <w:rsid w:val="009C0C20"/>
    <w:rPr>
      <w:rFonts w:ascii="Calibri" w:eastAsia="Calibri" w:hAnsi="Calibri" w:cs="Calibri"/>
      <w:b/>
      <w:bCs/>
      <w:color w:val="000000"/>
      <w:sz w:val="20"/>
      <w:szCs w:val="20"/>
    </w:rPr>
  </w:style>
  <w:style w:type="paragraph" w:styleId="PlainText">
    <w:name w:val="Plain Text"/>
    <w:basedOn w:val="Normal"/>
    <w:link w:val="PlainTextChar"/>
    <w:uiPriority w:val="99"/>
    <w:semiHidden/>
    <w:unhideWhenUsed/>
    <w:rsid w:val="009B1386"/>
    <w:pPr>
      <w:spacing w:after="0" w:line="240" w:lineRule="auto"/>
      <w:ind w:left="0" w:firstLine="0"/>
      <w:jc w:val="left"/>
    </w:pPr>
    <w:rPr>
      <w:rFonts w:eastAsia="Times New Roman" w:cstheme="minorBidi"/>
      <w:color w:val="auto"/>
      <w:szCs w:val="21"/>
    </w:rPr>
  </w:style>
  <w:style w:type="character" w:customStyle="1" w:styleId="PlainTextChar">
    <w:name w:val="Plain Text Char"/>
    <w:basedOn w:val="DefaultParagraphFont"/>
    <w:link w:val="PlainText"/>
    <w:uiPriority w:val="99"/>
    <w:semiHidden/>
    <w:rsid w:val="009B138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2901">
      <w:bodyDiv w:val="1"/>
      <w:marLeft w:val="0"/>
      <w:marRight w:val="0"/>
      <w:marTop w:val="0"/>
      <w:marBottom w:val="0"/>
      <w:divBdr>
        <w:top w:val="none" w:sz="0" w:space="0" w:color="auto"/>
        <w:left w:val="none" w:sz="0" w:space="0" w:color="auto"/>
        <w:bottom w:val="none" w:sz="0" w:space="0" w:color="auto"/>
        <w:right w:val="none" w:sz="0" w:space="0" w:color="auto"/>
      </w:divBdr>
    </w:div>
    <w:div w:id="613245298">
      <w:bodyDiv w:val="1"/>
      <w:marLeft w:val="0"/>
      <w:marRight w:val="0"/>
      <w:marTop w:val="0"/>
      <w:marBottom w:val="0"/>
      <w:divBdr>
        <w:top w:val="none" w:sz="0" w:space="0" w:color="auto"/>
        <w:left w:val="none" w:sz="0" w:space="0" w:color="auto"/>
        <w:bottom w:val="none" w:sz="0" w:space="0" w:color="auto"/>
        <w:right w:val="none" w:sz="0" w:space="0" w:color="auto"/>
      </w:divBdr>
    </w:div>
    <w:div w:id="671025949">
      <w:bodyDiv w:val="1"/>
      <w:marLeft w:val="0"/>
      <w:marRight w:val="0"/>
      <w:marTop w:val="0"/>
      <w:marBottom w:val="0"/>
      <w:divBdr>
        <w:top w:val="none" w:sz="0" w:space="0" w:color="auto"/>
        <w:left w:val="none" w:sz="0" w:space="0" w:color="auto"/>
        <w:bottom w:val="none" w:sz="0" w:space="0" w:color="auto"/>
        <w:right w:val="none" w:sz="0" w:space="0" w:color="auto"/>
      </w:divBdr>
    </w:div>
    <w:div w:id="1009790719">
      <w:bodyDiv w:val="1"/>
      <w:marLeft w:val="0"/>
      <w:marRight w:val="0"/>
      <w:marTop w:val="0"/>
      <w:marBottom w:val="0"/>
      <w:divBdr>
        <w:top w:val="none" w:sz="0" w:space="0" w:color="auto"/>
        <w:left w:val="none" w:sz="0" w:space="0" w:color="auto"/>
        <w:bottom w:val="none" w:sz="0" w:space="0" w:color="auto"/>
        <w:right w:val="none" w:sz="0" w:space="0" w:color="auto"/>
      </w:divBdr>
    </w:div>
    <w:div w:id="20851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a.msrb.org/" TargetMode="External"/><Relationship Id="rId3" Type="http://schemas.openxmlformats.org/officeDocument/2006/relationships/settings" Target="settings.xml"/><Relationship Id="rId7" Type="http://schemas.openxmlformats.org/officeDocument/2006/relationships/hyperlink" Target="https://emma.msr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Chagoya</dc:creator>
  <cp:keywords/>
  <dc:description/>
  <cp:lastModifiedBy>Patrick McGowan</cp:lastModifiedBy>
  <cp:revision>188</cp:revision>
  <cp:lastPrinted>2025-12-13T18:44:00Z</cp:lastPrinted>
  <dcterms:created xsi:type="dcterms:W3CDTF">2025-08-08T20:13:00Z</dcterms:created>
  <dcterms:modified xsi:type="dcterms:W3CDTF">2026-01-09T18:36:00Z</dcterms:modified>
</cp:coreProperties>
</file>